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09CA" w14:textId="77777777" w:rsidR="00F06598" w:rsidRPr="0079648F" w:rsidRDefault="00F06598" w:rsidP="00F06598">
      <w:pPr>
        <w:pStyle w:val="Heading1"/>
        <w:spacing w:before="840"/>
        <w:ind w:right="-425"/>
        <w:jc w:val="center"/>
        <w:rPr>
          <w:rFonts w:ascii="Arial" w:hAnsi="Arial" w:cs="Arial"/>
          <w:sz w:val="28"/>
          <w:szCs w:val="28"/>
        </w:rPr>
      </w:pPr>
      <w:r>
        <w:rPr>
          <w:rFonts w:ascii="Arial" w:hAnsi="Arial" w:cs="Arial"/>
          <w:sz w:val="28"/>
          <w:szCs w:val="28"/>
        </w:rPr>
        <w:t>Department of Languages and Cultures</w:t>
      </w:r>
    </w:p>
    <w:p w14:paraId="78157CDF" w14:textId="77777777" w:rsidR="00F06598" w:rsidRDefault="00F06598" w:rsidP="00F06598">
      <w:pPr>
        <w:spacing w:line="276" w:lineRule="auto"/>
        <w:ind w:right="-425"/>
        <w:jc w:val="center"/>
        <w:rPr>
          <w:rFonts w:ascii="Arial" w:hAnsi="Arial" w:cs="Arial"/>
          <w:b/>
          <w:bCs/>
          <w:color w:val="3F6CAF"/>
        </w:rPr>
      </w:pPr>
      <w:r w:rsidRPr="000E0C7A">
        <w:rPr>
          <w:rFonts w:ascii="Arial" w:hAnsi="Arial" w:cs="Arial"/>
          <w:b/>
          <w:bCs/>
          <w:color w:val="3F6CAF"/>
        </w:rPr>
        <w:t>Arabic 1030/5 – Arabic for Beginners</w:t>
      </w:r>
    </w:p>
    <w:p w14:paraId="6B6465D4" w14:textId="05DB7245" w:rsidR="00F06598" w:rsidRPr="0079648F" w:rsidRDefault="00F06598" w:rsidP="00F06598">
      <w:pPr>
        <w:spacing w:line="276" w:lineRule="auto"/>
        <w:ind w:right="-425"/>
        <w:jc w:val="center"/>
        <w:rPr>
          <w:rFonts w:ascii="Arial" w:hAnsi="Arial" w:cs="Arial"/>
        </w:rPr>
      </w:pPr>
      <w:r w:rsidRPr="0079648F">
        <w:rPr>
          <w:rFonts w:ascii="Arial" w:hAnsi="Arial" w:cs="Arial"/>
        </w:rPr>
        <w:t>Course outline for 202</w:t>
      </w:r>
      <w:r w:rsidR="00276AA5">
        <w:rPr>
          <w:rFonts w:ascii="Arial" w:hAnsi="Arial" w:cs="Arial"/>
        </w:rPr>
        <w:t>6</w:t>
      </w:r>
      <w:r w:rsidRPr="0079648F">
        <w:rPr>
          <w:rFonts w:ascii="Arial" w:hAnsi="Arial" w:cs="Arial"/>
        </w:rPr>
        <w:t>/202</w:t>
      </w:r>
      <w:r w:rsidR="00276AA5">
        <w:rPr>
          <w:rFonts w:ascii="Arial" w:hAnsi="Arial" w:cs="Arial"/>
        </w:rPr>
        <w:t>7</w:t>
      </w:r>
    </w:p>
    <w:p w14:paraId="05A368BC" w14:textId="77777777" w:rsidR="00F06598" w:rsidRPr="0079648F" w:rsidRDefault="00F06598" w:rsidP="00F06598">
      <w:pPr>
        <w:spacing w:line="276" w:lineRule="auto"/>
        <w:jc w:val="center"/>
        <w:rPr>
          <w:rFonts w:ascii="Arial" w:hAnsi="Arial" w:cs="Arial"/>
        </w:rPr>
      </w:pPr>
    </w:p>
    <w:tbl>
      <w:tblPr>
        <w:tblStyle w:val="TableGrid"/>
        <w:tblW w:w="10058" w:type="dxa"/>
        <w:tblInd w:w="-754" w:type="dxa"/>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4A0" w:firstRow="1" w:lastRow="0" w:firstColumn="1" w:lastColumn="0" w:noHBand="0" w:noVBand="1"/>
      </w:tblPr>
      <w:tblGrid>
        <w:gridCol w:w="1890"/>
        <w:gridCol w:w="8168"/>
      </w:tblGrid>
      <w:tr w:rsidR="00F06598" w:rsidRPr="00216F25" w14:paraId="53805016" w14:textId="77777777" w:rsidTr="005F7970">
        <w:trPr>
          <w:trHeight w:val="1147"/>
        </w:trPr>
        <w:tc>
          <w:tcPr>
            <w:tcW w:w="1890" w:type="dxa"/>
          </w:tcPr>
          <w:p w14:paraId="68F5AB5E" w14:textId="77777777" w:rsidR="00F06598" w:rsidRPr="00AC534F" w:rsidRDefault="00F06598" w:rsidP="005F7970">
            <w:pPr>
              <w:spacing w:before="120" w:after="120"/>
              <w:ind w:right="28"/>
              <w:jc w:val="center"/>
              <w:rPr>
                <w:sz w:val="21"/>
                <w:szCs w:val="21"/>
                <w:highlight w:val="yellow"/>
              </w:rPr>
            </w:pPr>
            <w:r>
              <w:rPr>
                <w:noProof/>
                <w:sz w:val="21"/>
                <w:szCs w:val="21"/>
              </w:rPr>
              <w:drawing>
                <wp:inline distT="0" distB="0" distL="0" distR="0" wp14:anchorId="634010BC" wp14:editId="2BCEFA1A">
                  <wp:extent cx="904568" cy="642254"/>
                  <wp:effectExtent l="0" t="0" r="0" b="5715"/>
                  <wp:docPr id="8" name="Picture 8"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ompany&#10;&#10;Description automatically generated with low confidence"/>
                          <pic:cNvPicPr/>
                        </pic:nvPicPr>
                        <pic:blipFill rotWithShape="1">
                          <a:blip r:embed="rId8"/>
                          <a:srcRect t="3138" b="25861"/>
                          <a:stretch/>
                        </pic:blipFill>
                        <pic:spPr bwMode="auto">
                          <a:xfrm>
                            <a:off x="0" y="0"/>
                            <a:ext cx="911740" cy="647346"/>
                          </a:xfrm>
                          <a:prstGeom prst="rect">
                            <a:avLst/>
                          </a:prstGeom>
                          <a:ln>
                            <a:noFill/>
                          </a:ln>
                          <a:extLst>
                            <a:ext uri="{53640926-AAD7-44D8-BBD7-CCE9431645EC}">
                              <a14:shadowObscured xmlns:a14="http://schemas.microsoft.com/office/drawing/2010/main"/>
                            </a:ext>
                          </a:extLst>
                        </pic:spPr>
                      </pic:pic>
                    </a:graphicData>
                  </a:graphic>
                </wp:inline>
              </w:drawing>
            </w:r>
          </w:p>
        </w:tc>
        <w:tc>
          <w:tcPr>
            <w:tcW w:w="8168" w:type="dxa"/>
            <w:tcBorders>
              <w:top w:val="double" w:sz="12" w:space="0" w:color="806000" w:themeColor="accent4" w:themeShade="80"/>
              <w:right w:val="double" w:sz="12" w:space="0" w:color="806000" w:themeColor="accent4" w:themeShade="80"/>
            </w:tcBorders>
          </w:tcPr>
          <w:p w14:paraId="33BC2265" w14:textId="77777777" w:rsidR="00F06598" w:rsidRPr="00A77A69" w:rsidRDefault="00F06598" w:rsidP="005F7970">
            <w:pPr>
              <w:spacing w:before="120" w:after="120" w:line="276" w:lineRule="auto"/>
              <w:ind w:right="168"/>
              <w:jc w:val="both"/>
              <w:rPr>
                <w:rFonts w:ascii="Arial" w:hAnsi="Arial" w:cs="Arial"/>
                <w:sz w:val="20"/>
                <w:szCs w:val="20"/>
              </w:rPr>
            </w:pPr>
            <w:r>
              <w:rPr>
                <w:rFonts w:ascii="Arial" w:hAnsi="Arial" w:cs="Arial"/>
                <w:sz w:val="20"/>
                <w:szCs w:val="20"/>
              </w:rPr>
              <w:t xml:space="preserve">Although this academic year might be different, Western University is committed to a </w:t>
            </w:r>
            <w:r w:rsidRPr="00C36CD5">
              <w:rPr>
                <w:rFonts w:ascii="Arial" w:hAnsi="Arial" w:cs="Arial"/>
                <w:b/>
                <w:bCs/>
                <w:sz w:val="20"/>
                <w:szCs w:val="20"/>
              </w:rPr>
              <w:t>thriving campus</w:t>
            </w:r>
            <w:r>
              <w:rPr>
                <w:rFonts w:ascii="Arial" w:hAnsi="Arial" w:cs="Arial"/>
                <w:sz w:val="20"/>
                <w:szCs w:val="20"/>
              </w:rPr>
              <w:t xml:space="preserve">. We encourage you to check out the </w:t>
            </w:r>
            <w:hyperlink r:id="rId9" w:history="1">
              <w:r w:rsidRPr="00CD33BB">
                <w:rPr>
                  <w:rStyle w:val="Hyperlink"/>
                  <w:rFonts w:ascii="Arial" w:hAnsi="Arial" w:cs="Arial"/>
                  <w:sz w:val="20"/>
                  <w:szCs w:val="20"/>
                </w:rPr>
                <w:t>Digital Student Experience</w:t>
              </w:r>
            </w:hyperlink>
            <w:r>
              <w:rPr>
                <w:rFonts w:ascii="Arial" w:hAnsi="Arial" w:cs="Arial"/>
                <w:sz w:val="20"/>
                <w:szCs w:val="20"/>
              </w:rPr>
              <w:t xml:space="preserve"> website to manage your </w:t>
            </w:r>
            <w:proofErr w:type="gramStart"/>
            <w:r>
              <w:rPr>
                <w:rFonts w:ascii="Arial" w:hAnsi="Arial" w:cs="Arial"/>
                <w:sz w:val="20"/>
                <w:szCs w:val="20"/>
              </w:rPr>
              <w:t>academics</w:t>
            </w:r>
            <w:proofErr w:type="gramEnd"/>
            <w:r>
              <w:rPr>
                <w:rFonts w:ascii="Arial" w:hAnsi="Arial" w:cs="Arial"/>
                <w:sz w:val="20"/>
                <w:szCs w:val="20"/>
              </w:rPr>
              <w:t xml:space="preserve"> and well-being. Additionally, the following link provides available resources </w:t>
            </w:r>
            <w:r w:rsidRPr="00A77A69">
              <w:rPr>
                <w:rFonts w:ascii="Arial" w:hAnsi="Arial" w:cs="Arial"/>
                <w:sz w:val="20"/>
                <w:szCs w:val="20"/>
              </w:rPr>
              <w:t>to support students</w:t>
            </w:r>
            <w:r>
              <w:rPr>
                <w:rFonts w:ascii="Arial" w:hAnsi="Arial" w:cs="Arial"/>
                <w:sz w:val="20"/>
                <w:szCs w:val="20"/>
              </w:rPr>
              <w:t xml:space="preserve"> on and off campus:</w:t>
            </w:r>
            <w:r w:rsidRPr="00A77A69">
              <w:rPr>
                <w:rFonts w:ascii="Arial" w:hAnsi="Arial" w:cs="Arial"/>
                <w:sz w:val="20"/>
                <w:szCs w:val="20"/>
              </w:rPr>
              <w:t xml:space="preserve"> </w:t>
            </w:r>
            <w:hyperlink r:id="rId10" w:history="1">
              <w:r w:rsidRPr="00A77A69">
                <w:rPr>
                  <w:rStyle w:val="Hyperlink"/>
                  <w:rFonts w:ascii="Arial" w:hAnsi="Arial" w:cs="Arial"/>
                  <w:sz w:val="20"/>
                  <w:szCs w:val="20"/>
                </w:rPr>
                <w:t>https://www.uwo.ca/health/</w:t>
              </w:r>
            </w:hyperlink>
            <w:r>
              <w:rPr>
                <w:rStyle w:val="Hyperlink"/>
                <w:rFonts w:ascii="Arial" w:hAnsi="Arial" w:cs="Arial"/>
                <w:sz w:val="20"/>
                <w:szCs w:val="20"/>
              </w:rPr>
              <w:t>.</w:t>
            </w:r>
          </w:p>
        </w:tc>
      </w:tr>
    </w:tbl>
    <w:p w14:paraId="7C8D3C32" w14:textId="77777777" w:rsidR="00F06598" w:rsidRPr="007601B0" w:rsidRDefault="00F06598" w:rsidP="00F06598">
      <w:pPr>
        <w:spacing w:before="240"/>
        <w:ind w:right="-291"/>
        <w:rPr>
          <w:rFonts w:ascii="Arial" w:hAnsi="Arial" w:cs="Arial"/>
          <w:b/>
          <w:sz w:val="20"/>
          <w:szCs w:val="20"/>
        </w:rPr>
      </w:pPr>
    </w:p>
    <w:p w14:paraId="37926222" w14:textId="77777777" w:rsidR="00F06598" w:rsidRDefault="00F06598" w:rsidP="00F06598">
      <w:pPr>
        <w:spacing w:before="120"/>
        <w:ind w:right="-289"/>
        <w:rPr>
          <w:rFonts w:ascii="Arial" w:hAnsi="Arial" w:cs="Arial"/>
          <w:b/>
          <w:sz w:val="22"/>
          <w:szCs w:val="22"/>
        </w:rPr>
      </w:pPr>
    </w:p>
    <w:p w14:paraId="5FABDFCA" w14:textId="77777777" w:rsidR="00C92933" w:rsidRDefault="00C92933" w:rsidP="00F06598">
      <w:pPr>
        <w:spacing w:before="120"/>
        <w:ind w:right="-289"/>
        <w:rPr>
          <w:rFonts w:ascii="Arial" w:hAnsi="Arial" w:cs="Arial"/>
          <w:b/>
          <w:sz w:val="22"/>
          <w:szCs w:val="22"/>
        </w:rPr>
      </w:pPr>
    </w:p>
    <w:p w14:paraId="46CE69C3" w14:textId="77777777" w:rsidR="00C92933" w:rsidRDefault="00C92933" w:rsidP="00F06598">
      <w:pPr>
        <w:spacing w:before="120"/>
        <w:ind w:right="-289"/>
        <w:rPr>
          <w:rFonts w:ascii="Arial" w:hAnsi="Arial" w:cs="Arial"/>
          <w:b/>
          <w:sz w:val="22"/>
          <w:szCs w:val="22"/>
        </w:rPr>
      </w:pPr>
    </w:p>
    <w:p w14:paraId="0A4684AC" w14:textId="77777777" w:rsidR="00C92933" w:rsidRDefault="00C92933" w:rsidP="00F06598">
      <w:pPr>
        <w:spacing w:before="120"/>
        <w:ind w:right="-289"/>
        <w:rPr>
          <w:rFonts w:ascii="Arial" w:hAnsi="Arial" w:cs="Arial"/>
          <w:b/>
          <w:sz w:val="22"/>
          <w:szCs w:val="22"/>
        </w:rPr>
      </w:pPr>
    </w:p>
    <w:p w14:paraId="4ABF8A5E" w14:textId="77777777" w:rsidR="00C92933" w:rsidRDefault="00C92933" w:rsidP="00F06598">
      <w:pPr>
        <w:spacing w:before="120"/>
        <w:ind w:right="-289"/>
        <w:rPr>
          <w:rFonts w:ascii="Arial" w:hAnsi="Arial" w:cs="Arial"/>
          <w:b/>
          <w:sz w:val="22"/>
          <w:szCs w:val="22"/>
        </w:rPr>
      </w:pPr>
    </w:p>
    <w:p w14:paraId="0247EDC2" w14:textId="77777777" w:rsidR="00C92933" w:rsidRDefault="00C92933" w:rsidP="00F06598">
      <w:pPr>
        <w:spacing w:before="120"/>
        <w:ind w:right="-289"/>
        <w:rPr>
          <w:rFonts w:ascii="Arial" w:hAnsi="Arial" w:cs="Arial"/>
          <w:b/>
          <w:sz w:val="22"/>
          <w:szCs w:val="22"/>
        </w:rPr>
      </w:pPr>
    </w:p>
    <w:p w14:paraId="65B1B56E" w14:textId="77777777" w:rsidR="00C92933" w:rsidRDefault="00C92933" w:rsidP="00F06598">
      <w:pPr>
        <w:spacing w:before="120"/>
        <w:ind w:right="-289"/>
        <w:rPr>
          <w:rFonts w:ascii="Arial" w:hAnsi="Arial" w:cs="Arial"/>
          <w:b/>
          <w:sz w:val="22"/>
          <w:szCs w:val="22"/>
        </w:rPr>
      </w:pPr>
    </w:p>
    <w:p w14:paraId="6ACC6C44" w14:textId="77777777" w:rsidR="00C92933" w:rsidRDefault="00C92933" w:rsidP="00F06598">
      <w:pPr>
        <w:spacing w:before="120"/>
        <w:ind w:right="-289"/>
        <w:rPr>
          <w:rFonts w:ascii="Arial" w:hAnsi="Arial" w:cs="Arial"/>
          <w:b/>
          <w:sz w:val="22"/>
          <w:szCs w:val="22"/>
        </w:rPr>
      </w:pPr>
    </w:p>
    <w:p w14:paraId="39AEC36E" w14:textId="77777777" w:rsidR="00C92933" w:rsidRDefault="00C92933" w:rsidP="00F06598">
      <w:pPr>
        <w:spacing w:before="120"/>
        <w:ind w:right="-289"/>
        <w:rPr>
          <w:rFonts w:ascii="Arial" w:hAnsi="Arial" w:cs="Arial"/>
          <w:b/>
          <w:sz w:val="22"/>
          <w:szCs w:val="22"/>
        </w:rPr>
      </w:pPr>
    </w:p>
    <w:p w14:paraId="1DCD5891" w14:textId="77777777" w:rsidR="00C92933" w:rsidRDefault="00C92933" w:rsidP="00F06598">
      <w:pPr>
        <w:spacing w:before="120"/>
        <w:ind w:right="-289"/>
        <w:rPr>
          <w:rFonts w:ascii="Arial" w:hAnsi="Arial" w:cs="Arial"/>
          <w:b/>
          <w:sz w:val="22"/>
          <w:szCs w:val="22"/>
        </w:rPr>
      </w:pPr>
    </w:p>
    <w:p w14:paraId="3F2E3465" w14:textId="77777777" w:rsidR="00C92933" w:rsidRDefault="00C92933" w:rsidP="00F06598">
      <w:pPr>
        <w:spacing w:before="120"/>
        <w:ind w:right="-289"/>
        <w:rPr>
          <w:rFonts w:ascii="Arial" w:hAnsi="Arial" w:cs="Arial"/>
          <w:b/>
          <w:sz w:val="22"/>
          <w:szCs w:val="22"/>
        </w:rPr>
      </w:pPr>
    </w:p>
    <w:p w14:paraId="21895A1F" w14:textId="77777777" w:rsidR="00C92933" w:rsidRDefault="00C92933" w:rsidP="00F06598">
      <w:pPr>
        <w:spacing w:before="120"/>
        <w:ind w:right="-289"/>
        <w:rPr>
          <w:rFonts w:ascii="Arial" w:hAnsi="Arial" w:cs="Arial"/>
          <w:b/>
          <w:sz w:val="22"/>
          <w:szCs w:val="22"/>
        </w:rPr>
      </w:pPr>
    </w:p>
    <w:p w14:paraId="67485563" w14:textId="77777777" w:rsidR="00C92933" w:rsidRDefault="00C92933" w:rsidP="00F06598">
      <w:pPr>
        <w:spacing w:before="120"/>
        <w:ind w:right="-289"/>
        <w:rPr>
          <w:rFonts w:ascii="Arial" w:hAnsi="Arial" w:cs="Arial"/>
          <w:b/>
          <w:sz w:val="22"/>
          <w:szCs w:val="22"/>
        </w:rPr>
      </w:pPr>
    </w:p>
    <w:p w14:paraId="7F0423DA" w14:textId="77777777" w:rsidR="00C92933" w:rsidRDefault="00C92933" w:rsidP="00F06598">
      <w:pPr>
        <w:spacing w:before="120"/>
        <w:ind w:right="-289"/>
        <w:rPr>
          <w:rFonts w:ascii="Arial" w:hAnsi="Arial" w:cs="Arial"/>
          <w:b/>
          <w:sz w:val="22"/>
          <w:szCs w:val="22"/>
        </w:rPr>
      </w:pPr>
    </w:p>
    <w:p w14:paraId="24E9EEDF" w14:textId="77777777" w:rsidR="00C92933" w:rsidRDefault="00C92933" w:rsidP="00F06598">
      <w:pPr>
        <w:spacing w:before="120"/>
        <w:ind w:right="-289"/>
        <w:rPr>
          <w:rFonts w:ascii="Arial" w:hAnsi="Arial" w:cs="Arial"/>
          <w:b/>
          <w:sz w:val="22"/>
          <w:szCs w:val="22"/>
        </w:rPr>
      </w:pPr>
    </w:p>
    <w:p w14:paraId="1B22B29F" w14:textId="77777777" w:rsidR="00C92933" w:rsidRDefault="00C92933" w:rsidP="00F06598">
      <w:pPr>
        <w:spacing w:before="120"/>
        <w:ind w:right="-289"/>
        <w:rPr>
          <w:rFonts w:ascii="Arial" w:hAnsi="Arial" w:cs="Arial"/>
          <w:b/>
          <w:sz w:val="22"/>
          <w:szCs w:val="22"/>
        </w:rPr>
      </w:pPr>
    </w:p>
    <w:p w14:paraId="05CB7CFC" w14:textId="77777777" w:rsidR="00F06598" w:rsidRDefault="00F06598" w:rsidP="00F06598">
      <w:pPr>
        <w:spacing w:before="120"/>
        <w:ind w:right="-289"/>
        <w:rPr>
          <w:rFonts w:ascii="Arial" w:hAnsi="Arial" w:cs="Arial"/>
          <w:b/>
          <w:sz w:val="22"/>
          <w:szCs w:val="22"/>
        </w:rPr>
      </w:pPr>
    </w:p>
    <w:p w14:paraId="6A867FB9" w14:textId="77777777" w:rsidR="00F06598" w:rsidRDefault="00F06598" w:rsidP="00F06598">
      <w:pPr>
        <w:spacing w:before="120"/>
        <w:ind w:right="-289"/>
        <w:rPr>
          <w:rFonts w:ascii="Arial" w:hAnsi="Arial" w:cs="Arial"/>
          <w:b/>
          <w:sz w:val="22"/>
          <w:szCs w:val="22"/>
        </w:rPr>
      </w:pPr>
    </w:p>
    <w:p w14:paraId="44DED48B" w14:textId="77777777" w:rsidR="00F06598" w:rsidRDefault="00F06598" w:rsidP="00F06598">
      <w:pPr>
        <w:spacing w:before="120"/>
        <w:ind w:right="-289"/>
        <w:rPr>
          <w:rFonts w:ascii="Arial" w:hAnsi="Arial" w:cs="Arial"/>
          <w:b/>
          <w:sz w:val="22"/>
          <w:szCs w:val="22"/>
        </w:rPr>
      </w:pPr>
    </w:p>
    <w:p w14:paraId="338CA766" w14:textId="77777777" w:rsidR="00F06598" w:rsidRDefault="00F06598" w:rsidP="00F06598">
      <w:pPr>
        <w:spacing w:before="120"/>
        <w:ind w:right="-289"/>
        <w:rPr>
          <w:rFonts w:ascii="Arial" w:hAnsi="Arial" w:cs="Arial"/>
          <w:b/>
          <w:sz w:val="22"/>
          <w:szCs w:val="22"/>
        </w:rPr>
      </w:pPr>
    </w:p>
    <w:p w14:paraId="35FEB1CC" w14:textId="77777777" w:rsidR="00F06598" w:rsidRPr="007601B0" w:rsidRDefault="00F06598" w:rsidP="00F06598">
      <w:pPr>
        <w:spacing w:before="120"/>
        <w:ind w:right="-289"/>
        <w:rPr>
          <w:rFonts w:ascii="Arial" w:hAnsi="Arial" w:cs="Arial"/>
          <w:b/>
          <w:sz w:val="22"/>
          <w:szCs w:val="22"/>
        </w:rPr>
      </w:pPr>
    </w:p>
    <w:p w14:paraId="06F7AC5D" w14:textId="77777777" w:rsidR="00F06598" w:rsidRPr="00A352AB" w:rsidRDefault="00F06598" w:rsidP="00F06598">
      <w:pPr>
        <w:pStyle w:val="ListParagraph"/>
        <w:numPr>
          <w:ilvl w:val="0"/>
          <w:numId w:val="1"/>
        </w:numPr>
        <w:spacing w:before="120"/>
        <w:ind w:left="-284" w:right="-289" w:hanging="283"/>
        <w:rPr>
          <w:rFonts w:ascii="Arial" w:hAnsi="Arial" w:cs="Arial"/>
          <w:b/>
          <w:sz w:val="22"/>
          <w:szCs w:val="22"/>
        </w:rPr>
      </w:pPr>
      <w:r w:rsidRPr="00A352AB">
        <w:rPr>
          <w:rFonts w:ascii="Arial" w:hAnsi="Arial" w:cs="Arial"/>
          <w:b/>
          <w:sz w:val="22"/>
          <w:szCs w:val="22"/>
        </w:rPr>
        <w:lastRenderedPageBreak/>
        <w:t xml:space="preserve">Course Description and Design </w:t>
      </w:r>
    </w:p>
    <w:tbl>
      <w:tblPr>
        <w:tblStyle w:val="TableGrid"/>
        <w:tblW w:w="1015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8725"/>
      </w:tblGrid>
      <w:tr w:rsidR="00F06598" w14:paraId="33762BFA" w14:textId="77777777" w:rsidTr="005F7970">
        <w:trPr>
          <w:trHeight w:val="3584"/>
        </w:trPr>
        <w:tc>
          <w:tcPr>
            <w:tcW w:w="1434" w:type="dxa"/>
            <w:vAlign w:val="center"/>
          </w:tcPr>
          <w:p w14:paraId="669C29AD" w14:textId="77777777" w:rsidR="00F06598" w:rsidRPr="00DF529C" w:rsidRDefault="00F06598" w:rsidP="005F7970">
            <w:pPr>
              <w:pStyle w:val="ListParagraph"/>
              <w:ind w:left="0"/>
              <w:jc w:val="center"/>
              <w:rPr>
                <w:rFonts w:cs="Arial"/>
                <w:sz w:val="20"/>
                <w:szCs w:val="18"/>
              </w:rPr>
            </w:pPr>
            <w:r>
              <w:rPr>
                <w:rFonts w:cs="Arial"/>
                <w:noProof/>
                <w:sz w:val="20"/>
                <w:szCs w:val="18"/>
              </w:rPr>
              <w:drawing>
                <wp:inline distT="0" distB="0" distL="0" distR="0" wp14:anchorId="7FA15A7F" wp14:editId="6C19ABCD">
                  <wp:extent cx="713874" cy="713874"/>
                  <wp:effectExtent l="0" t="0" r="0" b="0"/>
                  <wp:docPr id="17" name="Graphic 17" descr="Decis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ediafile_msFIip.svg"/>
                          <pic:cNvPicPr/>
                        </pic:nvPicPr>
                        <pic:blipFill>
                          <a:blip r:embed="rId11">
                            <a:extLst>
                              <a:ext uri="{96DAC541-7B7A-43D3-8B79-37D633B846F1}">
                                <asvg:svgBlip xmlns:asvg="http://schemas.microsoft.com/office/drawing/2016/SVG/main" r:embed="rId12"/>
                              </a:ext>
                            </a:extLst>
                          </a:blip>
                          <a:stretch>
                            <a:fillRect/>
                          </a:stretch>
                        </pic:blipFill>
                        <pic:spPr>
                          <a:xfrm>
                            <a:off x="0" y="0"/>
                            <a:ext cx="735485" cy="735485"/>
                          </a:xfrm>
                          <a:prstGeom prst="rect">
                            <a:avLst/>
                          </a:prstGeom>
                        </pic:spPr>
                      </pic:pic>
                    </a:graphicData>
                  </a:graphic>
                </wp:inline>
              </w:drawing>
            </w:r>
          </w:p>
        </w:tc>
        <w:tc>
          <w:tcPr>
            <w:tcW w:w="8725" w:type="dxa"/>
          </w:tcPr>
          <w:p w14:paraId="5522788C" w14:textId="77777777" w:rsidR="00353EA7" w:rsidRDefault="00353EA7" w:rsidP="005F7970">
            <w:pPr>
              <w:pStyle w:val="ListParagraph"/>
              <w:ind w:left="0"/>
              <w:jc w:val="both"/>
              <w:rPr>
                <w:rFonts w:ascii="Arial" w:hAnsi="Arial" w:cs="Arial"/>
                <w:sz w:val="20"/>
                <w:szCs w:val="20"/>
              </w:rPr>
            </w:pPr>
          </w:p>
          <w:p w14:paraId="12CBE4AE" w14:textId="2C707C03" w:rsidR="00353EA7" w:rsidRDefault="00353EA7" w:rsidP="00353EA7">
            <w:pPr>
              <w:pStyle w:val="ListParagraph"/>
              <w:ind w:left="0"/>
              <w:jc w:val="both"/>
              <w:rPr>
                <w:rFonts w:ascii="Arial" w:hAnsi="Arial" w:cs="Arial"/>
                <w:sz w:val="20"/>
                <w:szCs w:val="20"/>
              </w:rPr>
            </w:pPr>
            <w:r w:rsidRPr="00F50354">
              <w:rPr>
                <w:rFonts w:ascii="Arial" w:hAnsi="Arial" w:cs="Arial"/>
                <w:sz w:val="20"/>
                <w:szCs w:val="20"/>
              </w:rPr>
              <w:t>All course material will be posted to OWL</w:t>
            </w:r>
            <w:r w:rsidR="004C641F">
              <w:rPr>
                <w:rFonts w:ascii="Arial" w:hAnsi="Arial" w:cs="Arial"/>
                <w:sz w:val="20"/>
                <w:szCs w:val="20"/>
              </w:rPr>
              <w:t xml:space="preserve"> Brightspace</w:t>
            </w:r>
            <w:r w:rsidRPr="00F50354">
              <w:rPr>
                <w:rFonts w:ascii="Arial" w:hAnsi="Arial" w:cs="Arial"/>
                <w:sz w:val="20"/>
                <w:szCs w:val="20"/>
              </w:rPr>
              <w:t xml:space="preserve">: </w:t>
            </w:r>
            <w:r w:rsidR="004C641F" w:rsidRPr="004C641F">
              <w:rPr>
                <w:rFonts w:ascii="Arial" w:hAnsi="Arial" w:cs="Arial"/>
                <w:color w:val="4E2B7A"/>
                <w:sz w:val="20"/>
                <w:szCs w:val="20"/>
              </w:rPr>
              <w:t>https://westernu.brightspace.com/</w:t>
            </w:r>
            <w:r w:rsidRPr="00F50354">
              <w:rPr>
                <w:rFonts w:ascii="Arial" w:hAnsi="Arial" w:cs="Arial"/>
                <w:sz w:val="20"/>
                <w:szCs w:val="20"/>
              </w:rPr>
              <w:t>. Any changes will be indicated on the OWL</w:t>
            </w:r>
            <w:r w:rsidR="004C641F">
              <w:rPr>
                <w:rFonts w:ascii="Arial" w:hAnsi="Arial" w:cs="Arial"/>
                <w:sz w:val="20"/>
                <w:szCs w:val="20"/>
              </w:rPr>
              <w:t xml:space="preserve"> Brightspace</w:t>
            </w:r>
            <w:r w:rsidRPr="00F50354">
              <w:rPr>
                <w:rFonts w:ascii="Arial" w:hAnsi="Arial" w:cs="Arial"/>
                <w:sz w:val="20"/>
                <w:szCs w:val="20"/>
              </w:rPr>
              <w:t xml:space="preserve"> site and discussed with the class.</w:t>
            </w:r>
          </w:p>
          <w:p w14:paraId="33109E22" w14:textId="77777777" w:rsidR="00353EA7" w:rsidRDefault="00353EA7" w:rsidP="00353EA7">
            <w:pPr>
              <w:pStyle w:val="ListParagraph"/>
              <w:ind w:left="0"/>
              <w:jc w:val="both"/>
              <w:rPr>
                <w:rStyle w:val="course-name1"/>
              </w:rPr>
            </w:pPr>
          </w:p>
          <w:p w14:paraId="1F8F5DAA" w14:textId="77777777" w:rsidR="00353EA7" w:rsidRDefault="00353EA7" w:rsidP="00353EA7">
            <w:pPr>
              <w:pStyle w:val="ListParagraph"/>
              <w:ind w:left="0"/>
              <w:jc w:val="both"/>
              <w:rPr>
                <w:rFonts w:ascii="Arial" w:hAnsi="Arial" w:cs="Arial"/>
                <w:sz w:val="20"/>
                <w:szCs w:val="20"/>
              </w:rPr>
            </w:pPr>
            <w:r>
              <w:rPr>
                <w:rFonts w:ascii="Arial" w:hAnsi="Arial" w:cs="Arial"/>
                <w:sz w:val="20"/>
                <w:szCs w:val="20"/>
              </w:rPr>
              <w:t xml:space="preserve">If students need assistance, they can seek support on the </w:t>
            </w:r>
            <w:hyperlink r:id="rId13" w:history="1">
              <w:r w:rsidRPr="004A0FB6">
                <w:rPr>
                  <w:rStyle w:val="Hyperlink"/>
                  <w:rFonts w:ascii="Arial" w:hAnsi="Arial" w:cs="Arial"/>
                  <w:sz w:val="20"/>
                  <w:szCs w:val="20"/>
                </w:rPr>
                <w:t>OWL Help page</w:t>
              </w:r>
            </w:hyperlink>
            <w:r>
              <w:rPr>
                <w:rFonts w:ascii="Arial" w:hAnsi="Arial" w:cs="Arial"/>
                <w:sz w:val="20"/>
                <w:szCs w:val="20"/>
              </w:rPr>
              <w:t xml:space="preserve">. Alternatively, they can contact the </w:t>
            </w:r>
            <w:hyperlink r:id="rId14" w:history="1">
              <w:r w:rsidRPr="00BD10E0">
                <w:rPr>
                  <w:rStyle w:val="Hyperlink"/>
                  <w:rFonts w:ascii="Arial" w:hAnsi="Arial" w:cs="Arial"/>
                  <w:sz w:val="20"/>
                  <w:szCs w:val="20"/>
                </w:rPr>
                <w:t>Western Technology Services Helpdesk</w:t>
              </w:r>
            </w:hyperlink>
            <w:r>
              <w:rPr>
                <w:rFonts w:ascii="Arial" w:hAnsi="Arial" w:cs="Arial"/>
                <w:sz w:val="20"/>
                <w:szCs w:val="20"/>
              </w:rPr>
              <w:t xml:space="preserve">. They can be contacted by phone </w:t>
            </w:r>
            <w:proofErr w:type="gramStart"/>
            <w:r>
              <w:rPr>
                <w:rFonts w:ascii="Arial" w:hAnsi="Arial" w:cs="Arial"/>
                <w:sz w:val="20"/>
                <w:szCs w:val="20"/>
              </w:rPr>
              <w:t>at</w:t>
            </w:r>
            <w:proofErr w:type="gramEnd"/>
            <w:r>
              <w:rPr>
                <w:rFonts w:ascii="Arial" w:hAnsi="Arial" w:cs="Arial"/>
                <w:sz w:val="20"/>
                <w:szCs w:val="20"/>
              </w:rPr>
              <w:t xml:space="preserve"> 519-661-3800 or ext. 83800.</w:t>
            </w:r>
          </w:p>
          <w:p w14:paraId="5A08F808" w14:textId="77777777" w:rsidR="00353EA7" w:rsidRDefault="00353EA7" w:rsidP="00353EA7">
            <w:pPr>
              <w:pStyle w:val="ListParagraph"/>
              <w:ind w:left="0"/>
              <w:jc w:val="both"/>
              <w:rPr>
                <w:rStyle w:val="course-name1"/>
              </w:rPr>
            </w:pPr>
          </w:p>
          <w:p w14:paraId="25202A5E" w14:textId="2B156FA7" w:rsidR="00353EA7" w:rsidRPr="0031745D" w:rsidRDefault="00353EA7" w:rsidP="00353EA7">
            <w:pPr>
              <w:pStyle w:val="ListParagraph"/>
              <w:ind w:left="0"/>
              <w:jc w:val="both"/>
              <w:rPr>
                <w:rStyle w:val="course-name1"/>
                <w:sz w:val="20"/>
                <w:szCs w:val="20"/>
              </w:rPr>
            </w:pPr>
            <w:hyperlink r:id="rId15" w:history="1">
              <w:r w:rsidRPr="00343E76">
                <w:rPr>
                  <w:rStyle w:val="Hyperlink"/>
                  <w:rFonts w:ascii="Arial" w:hAnsi="Arial" w:cs="Arial"/>
                  <w:sz w:val="20"/>
                  <w:szCs w:val="20"/>
                </w:rPr>
                <w:t>Google Chrome</w:t>
              </w:r>
            </w:hyperlink>
            <w:r>
              <w:rPr>
                <w:rStyle w:val="course-name1"/>
                <w:sz w:val="20"/>
                <w:szCs w:val="20"/>
              </w:rPr>
              <w:t xml:space="preserve"> or </w:t>
            </w:r>
            <w:hyperlink r:id="rId16" w:history="1">
              <w:r w:rsidRPr="00BA2C74">
                <w:rPr>
                  <w:rStyle w:val="Hyperlink"/>
                  <w:rFonts w:ascii="Arial" w:hAnsi="Arial" w:cs="Arial"/>
                  <w:sz w:val="20"/>
                  <w:szCs w:val="20"/>
                </w:rPr>
                <w:t>Mozilla Firefox</w:t>
              </w:r>
            </w:hyperlink>
            <w:r>
              <w:rPr>
                <w:rStyle w:val="course-name1"/>
                <w:sz w:val="20"/>
                <w:szCs w:val="20"/>
              </w:rPr>
              <w:t xml:space="preserve"> are the p</w:t>
            </w:r>
            <w:r w:rsidRPr="0031745D">
              <w:rPr>
                <w:rStyle w:val="course-name1"/>
                <w:sz w:val="20"/>
                <w:szCs w:val="20"/>
              </w:rPr>
              <w:t>referred browser</w:t>
            </w:r>
            <w:r>
              <w:rPr>
                <w:rStyle w:val="course-name1"/>
                <w:sz w:val="20"/>
                <w:szCs w:val="20"/>
              </w:rPr>
              <w:t>s to optimally use OWL</w:t>
            </w:r>
            <w:r w:rsidR="004C641F">
              <w:rPr>
                <w:rStyle w:val="course-name1"/>
                <w:sz w:val="20"/>
                <w:szCs w:val="20"/>
              </w:rPr>
              <w:t xml:space="preserve"> Brightspace</w:t>
            </w:r>
            <w:r>
              <w:rPr>
                <w:rStyle w:val="course-name1"/>
                <w:sz w:val="20"/>
                <w:szCs w:val="20"/>
              </w:rPr>
              <w:t>; upd</w:t>
            </w:r>
            <w:r>
              <w:rPr>
                <w:rStyle w:val="course-name1"/>
              </w:rPr>
              <w:t>ate</w:t>
            </w:r>
            <w:r>
              <w:rPr>
                <w:rStyle w:val="course-name1"/>
                <w:sz w:val="20"/>
                <w:szCs w:val="20"/>
              </w:rPr>
              <w:t xml:space="preserve"> your browsers frequently. Students interested in evaluating their internet speed, please click </w:t>
            </w:r>
            <w:hyperlink r:id="rId17" w:history="1">
              <w:r w:rsidRPr="00660FB4">
                <w:rPr>
                  <w:rStyle w:val="Hyperlink"/>
                  <w:rFonts w:ascii="Arial" w:hAnsi="Arial" w:cs="Arial"/>
                  <w:sz w:val="20"/>
                  <w:szCs w:val="20"/>
                </w:rPr>
                <w:t>here.</w:t>
              </w:r>
            </w:hyperlink>
          </w:p>
          <w:p w14:paraId="2BB60E48" w14:textId="1BC45321" w:rsidR="00F06598" w:rsidRDefault="00F06598" w:rsidP="005F7970">
            <w:pPr>
              <w:pStyle w:val="ListParagraph"/>
              <w:ind w:left="0"/>
              <w:jc w:val="both"/>
              <w:rPr>
                <w:rFonts w:ascii="Arial" w:hAnsi="Arial" w:cs="Arial"/>
                <w:sz w:val="20"/>
                <w:szCs w:val="20"/>
              </w:rPr>
            </w:pPr>
            <w:r w:rsidRPr="007369F0">
              <w:rPr>
                <w:rFonts w:ascii="Arial" w:hAnsi="Arial" w:cs="Arial"/>
                <w:sz w:val="20"/>
                <w:szCs w:val="20"/>
              </w:rPr>
              <w:t>This course is intended for students with little or no previous knowledge of Arabic</w:t>
            </w:r>
            <w:r w:rsidR="009E0683">
              <w:rPr>
                <w:rFonts w:ascii="Arial" w:hAnsi="Arial" w:cs="Arial"/>
                <w:sz w:val="20"/>
                <w:szCs w:val="20"/>
              </w:rPr>
              <w:t>.</w:t>
            </w:r>
            <w:r w:rsidRPr="000E0C7A">
              <w:rPr>
                <w:rFonts w:ascii="Arial" w:hAnsi="Arial" w:cs="Arial"/>
                <w:sz w:val="20"/>
                <w:szCs w:val="20"/>
              </w:rPr>
              <w:t xml:space="preserve"> </w:t>
            </w:r>
            <w:r w:rsidR="009E0683">
              <w:rPr>
                <w:rFonts w:ascii="Arial" w:hAnsi="Arial" w:cs="Arial"/>
                <w:sz w:val="20"/>
                <w:szCs w:val="20"/>
              </w:rPr>
              <w:t>It</w:t>
            </w:r>
            <w:r w:rsidRPr="000E0C7A">
              <w:rPr>
                <w:rFonts w:ascii="Arial" w:hAnsi="Arial" w:cs="Arial"/>
                <w:sz w:val="20"/>
                <w:szCs w:val="20"/>
              </w:rPr>
              <w:t xml:space="preserve"> introduces written Modern Standard Arabic with emphasis on the development of communicative skills. </w:t>
            </w:r>
            <w:r w:rsidRPr="007369F0">
              <w:rPr>
                <w:rFonts w:ascii="Arial" w:hAnsi="Arial" w:cs="Arial"/>
                <w:sz w:val="20"/>
                <w:szCs w:val="20"/>
              </w:rPr>
              <w:t xml:space="preserve">Students who have some Arabic background </w:t>
            </w:r>
            <w:proofErr w:type="gramStart"/>
            <w:r w:rsidRPr="007369F0">
              <w:rPr>
                <w:rFonts w:ascii="Arial" w:hAnsi="Arial" w:cs="Arial"/>
                <w:sz w:val="20"/>
                <w:szCs w:val="20"/>
              </w:rPr>
              <w:t>have to</w:t>
            </w:r>
            <w:proofErr w:type="gramEnd"/>
            <w:r w:rsidRPr="007369F0">
              <w:rPr>
                <w:rFonts w:ascii="Arial" w:hAnsi="Arial" w:cs="Arial"/>
                <w:sz w:val="20"/>
                <w:szCs w:val="20"/>
              </w:rPr>
              <w:t xml:space="preserve"> take the Arabic Placement Test administered by the department to determine their eligibility for this class</w:t>
            </w:r>
            <w:r>
              <w:rPr>
                <w:rFonts w:ascii="Arial" w:hAnsi="Arial" w:cs="Arial"/>
                <w:sz w:val="20"/>
                <w:szCs w:val="20"/>
              </w:rPr>
              <w:t xml:space="preserve">. </w:t>
            </w:r>
          </w:p>
          <w:p w14:paraId="024EBC19" w14:textId="77777777" w:rsidR="00F06598" w:rsidRDefault="00F06598" w:rsidP="005F7970">
            <w:pPr>
              <w:pStyle w:val="ListParagraph"/>
              <w:ind w:left="0"/>
              <w:jc w:val="both"/>
              <w:rPr>
                <w:rFonts w:ascii="Arial" w:hAnsi="Arial" w:cs="Arial"/>
                <w:sz w:val="20"/>
                <w:szCs w:val="20"/>
              </w:rPr>
            </w:pPr>
            <w:r w:rsidRPr="007369F0">
              <w:rPr>
                <w:rFonts w:ascii="Arial" w:hAnsi="Arial" w:cs="Arial"/>
                <w:b/>
                <w:bCs/>
                <w:sz w:val="20"/>
                <w:szCs w:val="20"/>
              </w:rPr>
              <w:t>Prerequisites:</w:t>
            </w:r>
            <w:r>
              <w:rPr>
                <w:rFonts w:ascii="Arial" w:hAnsi="Arial" w:cs="Arial"/>
                <w:sz w:val="20"/>
                <w:szCs w:val="20"/>
              </w:rPr>
              <w:t xml:space="preserve"> None                 </w:t>
            </w:r>
            <w:r w:rsidRPr="007369F0">
              <w:rPr>
                <w:rFonts w:ascii="Arial" w:hAnsi="Arial" w:cs="Arial"/>
                <w:b/>
                <w:bCs/>
                <w:sz w:val="20"/>
                <w:szCs w:val="20"/>
              </w:rPr>
              <w:t>Antirequisites</w:t>
            </w:r>
            <w:r>
              <w:rPr>
                <w:rFonts w:ascii="Arial" w:hAnsi="Arial" w:cs="Arial"/>
                <w:sz w:val="20"/>
                <w:szCs w:val="20"/>
              </w:rPr>
              <w:t xml:space="preserve">: Former Grade 12U              </w:t>
            </w:r>
            <w:r w:rsidRPr="007369F0">
              <w:rPr>
                <w:rFonts w:ascii="Arial" w:hAnsi="Arial" w:cs="Arial"/>
                <w:b/>
                <w:bCs/>
                <w:sz w:val="20"/>
                <w:szCs w:val="20"/>
              </w:rPr>
              <w:t>Corequisites:</w:t>
            </w:r>
            <w:r>
              <w:rPr>
                <w:rFonts w:ascii="Arial" w:hAnsi="Arial" w:cs="Arial"/>
                <w:sz w:val="20"/>
                <w:szCs w:val="20"/>
              </w:rPr>
              <w:t xml:space="preserve"> None</w:t>
            </w:r>
          </w:p>
          <w:p w14:paraId="2192B9B1" w14:textId="77777777" w:rsidR="00F06598" w:rsidRPr="000725F1" w:rsidRDefault="00F06598" w:rsidP="005F7970">
            <w:pPr>
              <w:pStyle w:val="ListParagraph"/>
              <w:ind w:left="0"/>
              <w:jc w:val="both"/>
              <w:rPr>
                <w:rFonts w:ascii="Arial" w:hAnsi="Arial" w:cs="Arial"/>
                <w:b/>
                <w:bCs/>
                <w:sz w:val="20"/>
                <w:szCs w:val="20"/>
              </w:rPr>
            </w:pPr>
          </w:p>
          <w:p w14:paraId="14EA6E08" w14:textId="3D275B4A" w:rsidR="00F06598" w:rsidRPr="000725F1" w:rsidRDefault="00F06598" w:rsidP="005F7970">
            <w:pPr>
              <w:autoSpaceDE w:val="0"/>
              <w:autoSpaceDN w:val="0"/>
              <w:adjustRightInd w:val="0"/>
              <w:jc w:val="both"/>
              <w:rPr>
                <w:rFonts w:ascii="Arial" w:eastAsia="Times New Roman" w:hAnsi="Arial" w:cs="Times New Roman"/>
                <w:b/>
                <w:bCs/>
                <w:color w:val="000000"/>
                <w:sz w:val="20"/>
                <w:szCs w:val="20"/>
              </w:rPr>
            </w:pPr>
            <w:r w:rsidRPr="000725F1">
              <w:rPr>
                <w:rFonts w:ascii="Arial" w:eastAsia="Times New Roman" w:hAnsi="Arial" w:cs="Times New Roman"/>
                <w:b/>
                <w:bCs/>
                <w:color w:val="000000"/>
                <w:sz w:val="20"/>
                <w:szCs w:val="20"/>
              </w:rPr>
              <w:t>Arabic 1030</w:t>
            </w:r>
            <w:r w:rsidR="009E0683">
              <w:rPr>
                <w:rFonts w:ascii="Arial" w:eastAsia="Times New Roman" w:hAnsi="Arial" w:cs="Times New Roman"/>
                <w:b/>
                <w:bCs/>
                <w:color w:val="000000"/>
                <w:sz w:val="20"/>
                <w:szCs w:val="20"/>
              </w:rPr>
              <w:t>/1035</w:t>
            </w:r>
            <w:r w:rsidRPr="000725F1">
              <w:rPr>
                <w:rFonts w:ascii="Arial" w:eastAsia="Times New Roman" w:hAnsi="Arial" w:cs="Times New Roman"/>
                <w:b/>
                <w:bCs/>
                <w:color w:val="000000"/>
                <w:sz w:val="20"/>
                <w:szCs w:val="20"/>
              </w:rPr>
              <w:t xml:space="preserve"> aims to:</w:t>
            </w:r>
          </w:p>
          <w:p w14:paraId="008BF244" w14:textId="77777777"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Develop students' proficiency and communication skills in Modern Standard Arabic </w:t>
            </w:r>
          </w:p>
          <w:p w14:paraId="13D9C783" w14:textId="75080D1C"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Offer basic grammar that enables students to understand sentence structures and verb patterns of Arabic. </w:t>
            </w:r>
          </w:p>
          <w:p w14:paraId="24C7B7E5" w14:textId="59DAD0BB"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Bring students to a good mastery of the Arabic sounds and writing system. </w:t>
            </w:r>
          </w:p>
          <w:p w14:paraId="1CE6A03A" w14:textId="2488C4BB"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Make available a significant set of essential vocabulary needed for basic conversation and reading. </w:t>
            </w:r>
          </w:p>
          <w:p w14:paraId="569D8C9A" w14:textId="79F9ED27"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Foster the ability to comprehend Arabic in a variety of social contexts and situations. </w:t>
            </w:r>
          </w:p>
          <w:p w14:paraId="7527C2A0" w14:textId="567FF48D" w:rsidR="00F06598" w:rsidRPr="000725F1" w:rsidRDefault="00F06598" w:rsidP="00F06598">
            <w:pPr>
              <w:numPr>
                <w:ilvl w:val="0"/>
                <w:numId w:val="4"/>
              </w:numPr>
              <w:autoSpaceDE w:val="0"/>
              <w:autoSpaceDN w:val="0"/>
              <w:adjustRightInd w:val="0"/>
              <w:contextualSpacing/>
              <w:jc w:val="both"/>
              <w:rPr>
                <w:rFonts w:ascii="Arial" w:eastAsia="Times New Roman" w:hAnsi="Arial" w:cs="Arial"/>
                <w:color w:val="000000"/>
                <w:sz w:val="20"/>
                <w:szCs w:val="20"/>
                <w:lang w:eastAsia="en-CA"/>
              </w:rPr>
            </w:pPr>
            <w:r w:rsidRPr="000725F1">
              <w:rPr>
                <w:rFonts w:ascii="Arial" w:eastAsia="Times New Roman" w:hAnsi="Arial" w:cs="Arial"/>
                <w:color w:val="000000"/>
                <w:sz w:val="20"/>
                <w:szCs w:val="20"/>
                <w:lang w:eastAsia="en-CA"/>
              </w:rPr>
              <w:t xml:space="preserve">Expand insights into the culture and history of the Arabic-speaking countries. </w:t>
            </w:r>
          </w:p>
          <w:p w14:paraId="11627202" w14:textId="5A570E53" w:rsidR="00F06598" w:rsidRPr="007601B0" w:rsidRDefault="00F06598" w:rsidP="00F06598">
            <w:pPr>
              <w:numPr>
                <w:ilvl w:val="0"/>
                <w:numId w:val="4"/>
              </w:numPr>
              <w:autoSpaceDE w:val="0"/>
              <w:autoSpaceDN w:val="0"/>
              <w:adjustRightInd w:val="0"/>
              <w:spacing w:after="360"/>
              <w:ind w:left="714" w:hanging="357"/>
              <w:contextualSpacing/>
              <w:jc w:val="both"/>
              <w:rPr>
                <w:rStyle w:val="course-name1"/>
                <w:rFonts w:eastAsia="Times New Roman"/>
                <w:color w:val="000000"/>
                <w:sz w:val="20"/>
                <w:szCs w:val="20"/>
                <w:lang w:eastAsia="en-CA"/>
              </w:rPr>
            </w:pPr>
            <w:r w:rsidRPr="000725F1">
              <w:rPr>
                <w:rFonts w:ascii="Arial" w:eastAsia="Times New Roman" w:hAnsi="Arial" w:cs="Arial"/>
                <w:color w:val="000000"/>
                <w:sz w:val="20"/>
                <w:szCs w:val="20"/>
                <w:lang w:eastAsia="en-CA"/>
              </w:rPr>
              <w:t>Provide a strong foundation for progression to Intermediate Arabic 2250</w:t>
            </w:r>
            <w:r>
              <w:rPr>
                <w:rFonts w:ascii="Arial" w:eastAsia="Times New Roman" w:hAnsi="Arial" w:cs="Arial"/>
                <w:color w:val="000000"/>
                <w:sz w:val="20"/>
                <w:szCs w:val="20"/>
                <w:lang w:eastAsia="en-CA"/>
              </w:rPr>
              <w:t>.</w:t>
            </w:r>
          </w:p>
          <w:p w14:paraId="551576AA" w14:textId="77777777" w:rsidR="00F06598" w:rsidRPr="00F50354" w:rsidRDefault="00F06598" w:rsidP="00353EA7">
            <w:pPr>
              <w:pStyle w:val="ListParagraph"/>
              <w:ind w:left="0"/>
              <w:jc w:val="both"/>
              <w:rPr>
                <w:rStyle w:val="course-name1"/>
                <w:sz w:val="20"/>
                <w:szCs w:val="20"/>
              </w:rPr>
            </w:pPr>
          </w:p>
        </w:tc>
      </w:tr>
    </w:tbl>
    <w:p w14:paraId="43FB3C62" w14:textId="77777777" w:rsidR="00F06598" w:rsidRPr="00434622" w:rsidRDefault="00F06598" w:rsidP="00F06598">
      <w:pPr>
        <w:pStyle w:val="ListParagraph"/>
        <w:numPr>
          <w:ilvl w:val="0"/>
          <w:numId w:val="1"/>
        </w:numPr>
        <w:ind w:left="-142" w:hanging="425"/>
        <w:rPr>
          <w:rFonts w:ascii="Arial" w:eastAsia="Times New Roman" w:hAnsi="Arial" w:cs="Arial"/>
          <w:b/>
          <w:sz w:val="20"/>
          <w:szCs w:val="20"/>
        </w:rPr>
      </w:pPr>
      <w:r w:rsidRPr="00434622">
        <w:rPr>
          <w:rFonts w:ascii="Arial" w:eastAsia="Times New Roman" w:hAnsi="Arial" w:cs="Arial"/>
          <w:b/>
          <w:sz w:val="20"/>
          <w:szCs w:val="20"/>
        </w:rPr>
        <w:t>Learning Outcomes</w:t>
      </w:r>
    </w:p>
    <w:tbl>
      <w:tblPr>
        <w:tblStyle w:val="TableGrid"/>
        <w:tblW w:w="1006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8715"/>
      </w:tblGrid>
      <w:tr w:rsidR="00F06598" w14:paraId="33069A85" w14:textId="77777777" w:rsidTr="005F7970">
        <w:trPr>
          <w:trHeight w:val="3113"/>
        </w:trPr>
        <w:tc>
          <w:tcPr>
            <w:tcW w:w="1276" w:type="dxa"/>
            <w:vAlign w:val="center"/>
          </w:tcPr>
          <w:p w14:paraId="184842F0" w14:textId="77777777" w:rsidR="00F06598" w:rsidRDefault="00F06598" w:rsidP="005F7970">
            <w:pPr>
              <w:ind w:right="33"/>
              <w:jc w:val="center"/>
              <w:rPr>
                <w:rFonts w:eastAsia="Times New Roman" w:cs="Arial"/>
                <w:bCs/>
                <w:sz w:val="20"/>
                <w:szCs w:val="20"/>
              </w:rPr>
            </w:pPr>
            <w:r>
              <w:rPr>
                <w:rFonts w:eastAsia="Times New Roman" w:cs="Arial"/>
                <w:bCs/>
                <w:noProof/>
                <w:sz w:val="20"/>
                <w:szCs w:val="20"/>
              </w:rPr>
              <w:drawing>
                <wp:inline distT="0" distB="0" distL="0" distR="0" wp14:anchorId="2FE0C671" wp14:editId="5D29B757">
                  <wp:extent cx="698090" cy="698090"/>
                  <wp:effectExtent l="0" t="0" r="0" b="0"/>
                  <wp:docPr id="6" name="Graphic 6"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wH9vxB.svg"/>
                          <pic:cNvPicPr/>
                        </pic:nvPicPr>
                        <pic:blipFill>
                          <a:blip r:embed="rId18">
                            <a:extLst>
                              <a:ext uri="{96DAC541-7B7A-43D3-8B79-37D633B846F1}">
                                <asvg:svgBlip xmlns:asvg="http://schemas.microsoft.com/office/drawing/2016/SVG/main" r:embed="rId19"/>
                              </a:ext>
                            </a:extLst>
                          </a:blip>
                          <a:stretch>
                            <a:fillRect/>
                          </a:stretch>
                        </pic:blipFill>
                        <pic:spPr>
                          <a:xfrm>
                            <a:off x="0" y="0"/>
                            <a:ext cx="704372" cy="704372"/>
                          </a:xfrm>
                          <a:prstGeom prst="rect">
                            <a:avLst/>
                          </a:prstGeom>
                        </pic:spPr>
                      </pic:pic>
                    </a:graphicData>
                  </a:graphic>
                </wp:inline>
              </w:drawing>
            </w:r>
          </w:p>
          <w:p w14:paraId="273CA1AB" w14:textId="77777777" w:rsidR="00F06598" w:rsidRPr="00DF529C" w:rsidRDefault="00F06598" w:rsidP="005F7970">
            <w:pPr>
              <w:ind w:right="33"/>
              <w:jc w:val="center"/>
              <w:rPr>
                <w:rFonts w:eastAsia="Times New Roman" w:cs="Arial"/>
                <w:bCs/>
                <w:sz w:val="20"/>
                <w:szCs w:val="20"/>
              </w:rPr>
            </w:pPr>
          </w:p>
        </w:tc>
        <w:tc>
          <w:tcPr>
            <w:tcW w:w="8787" w:type="dxa"/>
          </w:tcPr>
          <w:p w14:paraId="5C12E49A" w14:textId="77777777" w:rsidR="00F06598" w:rsidRPr="00B70C4F" w:rsidRDefault="00F06598" w:rsidP="005F7970">
            <w:pPr>
              <w:spacing w:before="120"/>
              <w:ind w:right="34"/>
              <w:jc w:val="both"/>
              <w:rPr>
                <w:rFonts w:ascii="Arial" w:eastAsia="Times New Roman" w:hAnsi="Arial" w:cs="Arial"/>
                <w:bCs/>
                <w:sz w:val="20"/>
                <w:szCs w:val="20"/>
              </w:rPr>
            </w:pPr>
            <w:r w:rsidRPr="00B70C4F">
              <w:rPr>
                <w:rFonts w:ascii="Arial" w:eastAsia="Times New Roman" w:hAnsi="Arial" w:cs="Arial"/>
                <w:bCs/>
                <w:sz w:val="20"/>
                <w:szCs w:val="20"/>
              </w:rPr>
              <w:t>Upon successful completion of this course, students will be able to:</w:t>
            </w:r>
          </w:p>
          <w:p w14:paraId="5BD8CCB9"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Read and write the Arabic alphabet, individual words and numbers, short sentences, and acquire a range of vocabulary;</w:t>
            </w:r>
          </w:p>
          <w:p w14:paraId="2732BAD0"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Formulate and respond to simple questions, tell time, know days of week and months, as well as names of the seasons etc.;</w:t>
            </w:r>
          </w:p>
          <w:p w14:paraId="60357CBA"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 xml:space="preserve">Engage in basic conversations involving greetings and introducing </w:t>
            </w:r>
            <w:proofErr w:type="gramStart"/>
            <w:r w:rsidRPr="001F6798">
              <w:rPr>
                <w:rFonts w:asciiTheme="minorBidi" w:eastAsia="Times New Roman" w:hAnsiTheme="minorBidi"/>
                <w:bCs/>
                <w:sz w:val="20"/>
                <w:szCs w:val="20"/>
              </w:rPr>
              <w:t>one’s self</w:t>
            </w:r>
            <w:proofErr w:type="gramEnd"/>
            <w:r w:rsidRPr="001F6798">
              <w:rPr>
                <w:rFonts w:asciiTheme="minorBidi" w:eastAsia="Times New Roman" w:hAnsiTheme="minorBidi"/>
                <w:bCs/>
                <w:sz w:val="20"/>
                <w:szCs w:val="20"/>
              </w:rPr>
              <w:t xml:space="preserve"> and family;</w:t>
            </w:r>
          </w:p>
          <w:p w14:paraId="7EFECA20"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Express basic ideas and emotions in simple sentences and dialogues, e.g., interacting with people, inquiring about their health, asking them about their interests etc.;</w:t>
            </w:r>
          </w:p>
          <w:p w14:paraId="0F9D36AC"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Know general expressions and short phrases that provide important information like gender, age, grade, and nationality;</w:t>
            </w:r>
          </w:p>
          <w:p w14:paraId="1D472081"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Comprehend simple audio/video texts on familiar topics;</w:t>
            </w:r>
          </w:p>
          <w:p w14:paraId="4CB6BB4C" w14:textId="77777777" w:rsidR="00F06598" w:rsidRPr="001F6798"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Be acquainted with the customs and traditions of Arabic speaking countries;</w:t>
            </w:r>
          </w:p>
          <w:p w14:paraId="193C2290" w14:textId="77777777" w:rsidR="00F06598" w:rsidRPr="007601B0" w:rsidRDefault="00F06598" w:rsidP="00F06598">
            <w:pPr>
              <w:pStyle w:val="ListParagraph"/>
              <w:numPr>
                <w:ilvl w:val="0"/>
                <w:numId w:val="2"/>
              </w:numPr>
              <w:ind w:left="677" w:right="33" w:hanging="284"/>
              <w:jc w:val="both"/>
              <w:rPr>
                <w:rFonts w:asciiTheme="minorBidi" w:eastAsia="Times New Roman" w:hAnsiTheme="minorBidi"/>
                <w:bCs/>
                <w:sz w:val="20"/>
                <w:szCs w:val="20"/>
              </w:rPr>
            </w:pPr>
            <w:r w:rsidRPr="001F6798">
              <w:rPr>
                <w:rFonts w:asciiTheme="minorBidi" w:eastAsia="Times New Roman" w:hAnsiTheme="minorBidi"/>
                <w:bCs/>
                <w:sz w:val="20"/>
                <w:szCs w:val="20"/>
              </w:rPr>
              <w:t>Appreciate the differences between the culture of the Arab World and that of North America.</w:t>
            </w:r>
          </w:p>
        </w:tc>
      </w:tr>
    </w:tbl>
    <w:p w14:paraId="1F62C09A" w14:textId="77777777" w:rsidR="00F06598" w:rsidRDefault="00F06598" w:rsidP="00F06598">
      <w:pPr>
        <w:spacing w:after="160" w:line="259" w:lineRule="auto"/>
        <w:rPr>
          <w:rFonts w:ascii="Arial" w:eastAsia="Times New Roman" w:hAnsi="Arial" w:cs="Arial"/>
          <w:b/>
          <w:sz w:val="22"/>
          <w:szCs w:val="22"/>
        </w:rPr>
      </w:pPr>
    </w:p>
    <w:p w14:paraId="2A839715" w14:textId="77777777" w:rsidR="00F06598" w:rsidRDefault="00F06598" w:rsidP="00F06598">
      <w:pPr>
        <w:spacing w:after="160" w:line="259" w:lineRule="auto"/>
        <w:rPr>
          <w:rFonts w:ascii="Arial" w:eastAsia="Times New Roman" w:hAnsi="Arial" w:cs="Arial"/>
          <w:b/>
          <w:sz w:val="22"/>
          <w:szCs w:val="22"/>
        </w:rPr>
      </w:pPr>
    </w:p>
    <w:p w14:paraId="626E52D8" w14:textId="77777777" w:rsidR="00353EA7" w:rsidRDefault="00353EA7" w:rsidP="00F06598">
      <w:pPr>
        <w:spacing w:after="160" w:line="259" w:lineRule="auto"/>
        <w:rPr>
          <w:rFonts w:ascii="Arial" w:eastAsia="Times New Roman" w:hAnsi="Arial" w:cs="Arial"/>
          <w:b/>
          <w:sz w:val="22"/>
          <w:szCs w:val="22"/>
        </w:rPr>
      </w:pPr>
    </w:p>
    <w:p w14:paraId="1547D0E1" w14:textId="77777777" w:rsidR="00F06598" w:rsidRDefault="00F06598" w:rsidP="00F06598">
      <w:pPr>
        <w:spacing w:after="160" w:line="259" w:lineRule="auto"/>
        <w:rPr>
          <w:rFonts w:ascii="Arial" w:eastAsia="Times New Roman" w:hAnsi="Arial" w:cs="Arial"/>
          <w:b/>
          <w:sz w:val="22"/>
          <w:szCs w:val="22"/>
        </w:rPr>
      </w:pPr>
    </w:p>
    <w:p w14:paraId="7F250FD1" w14:textId="77777777" w:rsidR="00F06598" w:rsidRDefault="00F06598" w:rsidP="00F06598">
      <w:pPr>
        <w:spacing w:after="160" w:line="259" w:lineRule="auto"/>
        <w:rPr>
          <w:rFonts w:ascii="Arial" w:eastAsia="Times New Roman" w:hAnsi="Arial" w:cs="Arial"/>
          <w:b/>
          <w:sz w:val="22"/>
          <w:szCs w:val="22"/>
        </w:rPr>
      </w:pPr>
    </w:p>
    <w:p w14:paraId="4BDCBB16" w14:textId="77777777" w:rsidR="00F06598" w:rsidRPr="007601B0" w:rsidRDefault="00F06598" w:rsidP="00F06598">
      <w:pPr>
        <w:pStyle w:val="ListParagraph"/>
        <w:numPr>
          <w:ilvl w:val="0"/>
          <w:numId w:val="1"/>
        </w:numPr>
        <w:spacing w:after="160" w:line="259" w:lineRule="auto"/>
        <w:ind w:left="-180"/>
        <w:rPr>
          <w:rFonts w:ascii="Arial" w:eastAsia="Times New Roman" w:hAnsi="Arial" w:cs="Arial"/>
          <w:b/>
          <w:sz w:val="22"/>
          <w:szCs w:val="22"/>
        </w:rPr>
      </w:pPr>
      <w:r w:rsidRPr="007601B0">
        <w:rPr>
          <w:rFonts w:ascii="Arial" w:eastAsia="Times New Roman" w:hAnsi="Arial" w:cs="Arial"/>
          <w:b/>
          <w:sz w:val="22"/>
          <w:szCs w:val="22"/>
        </w:rPr>
        <w:lastRenderedPageBreak/>
        <w:t>Course Content and Schedule</w:t>
      </w:r>
      <w:r>
        <w:rPr>
          <w:rFonts w:ascii="Arial" w:eastAsia="Times New Roman" w:hAnsi="Arial" w:cs="Arial"/>
          <w:b/>
          <w:sz w:val="22"/>
          <w:szCs w:val="22"/>
        </w:rPr>
        <w:t xml:space="preserve"> (</w:t>
      </w:r>
      <w:r w:rsidRPr="00780BA6">
        <w:rPr>
          <w:rFonts w:ascii="Arial" w:eastAsia="Times New Roman" w:hAnsi="Arial" w:cs="Arial"/>
          <w:b/>
          <w:color w:val="C00000"/>
          <w:sz w:val="22"/>
          <w:szCs w:val="22"/>
        </w:rPr>
        <w:t>Tentative)</w:t>
      </w:r>
    </w:p>
    <w:tbl>
      <w:tblPr>
        <w:tblStyle w:val="TableGrid1"/>
        <w:tblW w:w="8921" w:type="dxa"/>
        <w:tblInd w:w="0" w:type="dxa"/>
        <w:tblLayout w:type="fixed"/>
        <w:tblLook w:val="04A0" w:firstRow="1" w:lastRow="0" w:firstColumn="1" w:lastColumn="0" w:noHBand="0" w:noVBand="1"/>
      </w:tblPr>
      <w:tblGrid>
        <w:gridCol w:w="1271"/>
        <w:gridCol w:w="709"/>
        <w:gridCol w:w="4819"/>
        <w:gridCol w:w="2122"/>
      </w:tblGrid>
      <w:tr w:rsidR="00BA0FEE" w:rsidRPr="00BA0FEE" w14:paraId="5FF536E1" w14:textId="77777777" w:rsidTr="00551F52">
        <w:tc>
          <w:tcPr>
            <w:tcW w:w="1271" w:type="dxa"/>
            <w:tcBorders>
              <w:top w:val="single" w:sz="4" w:space="0" w:color="auto"/>
              <w:left w:val="single" w:sz="4" w:space="0" w:color="auto"/>
              <w:bottom w:val="single" w:sz="4" w:space="0" w:color="auto"/>
              <w:right w:val="single" w:sz="4" w:space="0" w:color="auto"/>
            </w:tcBorders>
            <w:vAlign w:val="center"/>
            <w:hideMark/>
          </w:tcPr>
          <w:p w14:paraId="293E95F2" w14:textId="77777777" w:rsidR="00BA0FEE" w:rsidRPr="00BA0FEE" w:rsidRDefault="00BA0FEE" w:rsidP="00BA0FEE">
            <w:pPr>
              <w:spacing w:line="276" w:lineRule="auto"/>
              <w:jc w:val="center"/>
              <w:rPr>
                <w:rFonts w:ascii="Arial" w:eastAsia="Times New Roman" w:hAnsi="Arial"/>
                <w:b/>
                <w:bCs/>
                <w:sz w:val="20"/>
                <w:szCs w:val="20"/>
              </w:rPr>
            </w:pPr>
            <w:bookmarkStart w:id="0" w:name="_Hlk171346912"/>
            <w:r w:rsidRPr="00BA0FEE">
              <w:rPr>
                <w:rFonts w:ascii="Arial" w:eastAsia="Times New Roman" w:hAnsi="Arial"/>
                <w:b/>
                <w:bCs/>
                <w:sz w:val="20"/>
                <w:szCs w:val="20"/>
              </w:rPr>
              <w:t>Months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0B3C5B" w14:textId="77777777" w:rsidR="00BA0FEE" w:rsidRPr="00BA0FEE" w:rsidRDefault="00BA0FEE" w:rsidP="00BA0FEE">
            <w:pPr>
              <w:spacing w:line="276" w:lineRule="auto"/>
              <w:jc w:val="center"/>
              <w:rPr>
                <w:rFonts w:ascii="Arial" w:eastAsia="Times New Roman" w:hAnsi="Arial"/>
                <w:b/>
                <w:bCs/>
                <w:sz w:val="20"/>
                <w:szCs w:val="20"/>
              </w:rPr>
            </w:pPr>
            <w:r w:rsidRPr="00BA0FEE">
              <w:rPr>
                <w:rFonts w:ascii="Arial" w:eastAsia="Times New Roman" w:hAnsi="Arial"/>
                <w:b/>
                <w:bCs/>
                <w:sz w:val="20"/>
                <w:szCs w:val="20"/>
              </w:rPr>
              <w:t>Day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71747ED" w14:textId="77777777" w:rsidR="00BA0FEE" w:rsidRPr="00BA0FEE" w:rsidRDefault="00BA0FEE" w:rsidP="00BA0FEE">
            <w:pPr>
              <w:spacing w:line="276" w:lineRule="auto"/>
              <w:jc w:val="center"/>
              <w:rPr>
                <w:rFonts w:ascii="Arial" w:eastAsia="Times New Roman" w:hAnsi="Arial"/>
                <w:b/>
                <w:bCs/>
                <w:sz w:val="20"/>
                <w:szCs w:val="20"/>
              </w:rPr>
            </w:pPr>
            <w:r w:rsidRPr="00BA0FEE">
              <w:rPr>
                <w:rFonts w:ascii="Arial" w:eastAsia="Times New Roman" w:hAnsi="Arial"/>
                <w:b/>
                <w:bCs/>
                <w:sz w:val="20"/>
                <w:szCs w:val="20"/>
              </w:rPr>
              <w:t>Topic</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32F12E9" w14:textId="77777777" w:rsidR="00BA0FEE" w:rsidRPr="00BA0FEE" w:rsidRDefault="00BA0FEE" w:rsidP="00BA0FEE">
            <w:pPr>
              <w:spacing w:line="276" w:lineRule="auto"/>
              <w:jc w:val="center"/>
              <w:rPr>
                <w:rFonts w:ascii="Arial" w:eastAsia="Times New Roman" w:hAnsi="Arial"/>
                <w:b/>
                <w:bCs/>
                <w:sz w:val="20"/>
                <w:szCs w:val="20"/>
              </w:rPr>
            </w:pPr>
            <w:r w:rsidRPr="00BA0FEE">
              <w:rPr>
                <w:rFonts w:ascii="Arial" w:eastAsia="Times New Roman" w:hAnsi="Arial"/>
                <w:b/>
                <w:bCs/>
                <w:sz w:val="20"/>
                <w:szCs w:val="20"/>
              </w:rPr>
              <w:t>Notes</w:t>
            </w:r>
          </w:p>
        </w:tc>
      </w:tr>
      <w:tr w:rsidR="00BA0FEE" w:rsidRPr="00BA0FEE" w14:paraId="178C5A47" w14:textId="77777777" w:rsidTr="00551F52">
        <w:trPr>
          <w:trHeight w:val="327"/>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D474574" w14:textId="78AE7E75" w:rsidR="00BA0FEE" w:rsidRPr="00BA0FEE" w:rsidRDefault="00BA0FEE" w:rsidP="00BA0FEE">
            <w:pPr>
              <w:spacing w:line="360" w:lineRule="auto"/>
              <w:jc w:val="center"/>
              <w:rPr>
                <w:rFonts w:ascii="Arial" w:eastAsia="Times New Roman" w:hAnsi="Arial"/>
                <w:sz w:val="20"/>
                <w:szCs w:val="20"/>
              </w:rPr>
            </w:pPr>
            <w:r w:rsidRPr="00BA0FEE">
              <w:rPr>
                <w:rFonts w:ascii="Arial" w:eastAsia="Times New Roman" w:hAnsi="Arial"/>
                <w:sz w:val="20"/>
                <w:szCs w:val="20"/>
              </w:rPr>
              <w:t>September 202</w:t>
            </w:r>
            <w:r w:rsidR="003A388F">
              <w:rPr>
                <w:rFonts w:ascii="Arial" w:eastAsia="Times New Roman" w:hAnsi="Arial"/>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406CAD" w14:textId="0F62F4C5" w:rsidR="00BA0FEE" w:rsidRPr="00BA0FEE" w:rsidRDefault="00EE2FBA" w:rsidP="00BA0FEE">
            <w:pPr>
              <w:autoSpaceDE w:val="0"/>
              <w:autoSpaceDN w:val="0"/>
              <w:adjustRightInd w:val="0"/>
              <w:jc w:val="center"/>
              <w:rPr>
                <w:rFonts w:ascii="Arial" w:eastAsia="Times New Roman" w:hAnsi="Arial"/>
                <w:color w:val="000000"/>
                <w:sz w:val="20"/>
                <w:szCs w:val="20"/>
              </w:rPr>
            </w:pPr>
            <w:r>
              <w:rPr>
                <w:rFonts w:ascii="Arial" w:eastAsia="Times New Roman" w:hAnsi="Arial"/>
                <w:color w:val="000000"/>
                <w:sz w:val="20"/>
                <w:szCs w:val="20"/>
              </w:rPr>
              <w:t>9</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C95F426" w14:textId="77777777" w:rsidR="00BA0FEE" w:rsidRPr="00BA0FEE" w:rsidRDefault="00BA0FEE" w:rsidP="00BA0FEE">
            <w:pPr>
              <w:autoSpaceDE w:val="0"/>
              <w:autoSpaceDN w:val="0"/>
              <w:adjustRightInd w:val="0"/>
              <w:spacing w:line="360" w:lineRule="auto"/>
              <w:rPr>
                <w:rFonts w:ascii="Arial" w:eastAsia="Times New Roman" w:hAnsi="Arial"/>
                <w:color w:val="000000"/>
                <w:sz w:val="20"/>
                <w:szCs w:val="20"/>
              </w:rPr>
            </w:pPr>
            <w:r w:rsidRPr="00BA0FEE">
              <w:rPr>
                <w:rFonts w:ascii="Arial" w:eastAsia="Times New Roman" w:hAnsi="Arial"/>
                <w:color w:val="000000"/>
                <w:sz w:val="20"/>
                <w:szCs w:val="20"/>
              </w:rPr>
              <w:t>Introduction to the Course</w:t>
            </w:r>
          </w:p>
        </w:tc>
        <w:tc>
          <w:tcPr>
            <w:tcW w:w="2122" w:type="dxa"/>
            <w:tcBorders>
              <w:top w:val="single" w:sz="4" w:space="0" w:color="auto"/>
              <w:left w:val="single" w:sz="4" w:space="0" w:color="auto"/>
              <w:bottom w:val="single" w:sz="4" w:space="0" w:color="auto"/>
              <w:right w:val="single" w:sz="4" w:space="0" w:color="auto"/>
            </w:tcBorders>
            <w:vAlign w:val="center"/>
          </w:tcPr>
          <w:p w14:paraId="2FC444B3" w14:textId="77777777" w:rsidR="00BA0FEE" w:rsidRPr="00BA0FEE" w:rsidRDefault="00BA0FEE" w:rsidP="00BA0FEE">
            <w:pPr>
              <w:spacing w:line="360" w:lineRule="auto"/>
              <w:jc w:val="center"/>
              <w:rPr>
                <w:rFonts w:ascii="Arial" w:eastAsia="Times New Roman" w:hAnsi="Arial"/>
                <w:sz w:val="20"/>
                <w:szCs w:val="20"/>
              </w:rPr>
            </w:pPr>
          </w:p>
        </w:tc>
      </w:tr>
      <w:tr w:rsidR="00BA0FEE" w:rsidRPr="00BA0FEE" w14:paraId="017814A8" w14:textId="77777777" w:rsidTr="00551F52">
        <w:trPr>
          <w:trHeight w:val="327"/>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E7001B3" w14:textId="777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FE1ACD" w14:textId="492EEFAD" w:rsidR="00BA0FEE" w:rsidRPr="00BA0FEE" w:rsidRDefault="00BA0FEE" w:rsidP="00BA0FEE">
            <w:pPr>
              <w:autoSpaceDE w:val="0"/>
              <w:autoSpaceDN w:val="0"/>
              <w:adjustRightInd w:val="0"/>
              <w:jc w:val="center"/>
              <w:rPr>
                <w:rFonts w:ascii="Arial" w:eastAsia="Times New Roman" w:hAnsi="Arial"/>
                <w:color w:val="000000"/>
                <w:sz w:val="20"/>
                <w:szCs w:val="20"/>
              </w:rPr>
            </w:pPr>
            <w:r w:rsidRPr="00BA0FEE">
              <w:rPr>
                <w:rFonts w:ascii="Arial" w:eastAsia="Times New Roman" w:hAnsi="Arial"/>
                <w:color w:val="000000"/>
                <w:sz w:val="20"/>
                <w:szCs w:val="20"/>
              </w:rPr>
              <w:t>1</w:t>
            </w:r>
            <w:r w:rsidR="00263C1F">
              <w:rPr>
                <w:rFonts w:ascii="Arial" w:eastAsia="Times New Roman" w:hAnsi="Arial"/>
                <w:color w:val="000000"/>
                <w:sz w:val="20"/>
                <w:szCs w:val="20"/>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456FE2C" w14:textId="77777777" w:rsidR="00BA0FEE" w:rsidRPr="00BA0FEE" w:rsidRDefault="00BA0FEE" w:rsidP="00BA0FEE">
            <w:pPr>
              <w:spacing w:line="360" w:lineRule="auto"/>
              <w:rPr>
                <w:rFonts w:ascii="Arial" w:eastAsia="Times New Roman" w:hAnsi="Arial"/>
                <w:sz w:val="20"/>
                <w:szCs w:val="20"/>
              </w:rPr>
            </w:pPr>
            <w:r w:rsidRPr="00BA0FEE">
              <w:rPr>
                <w:rFonts w:ascii="Arial" w:eastAsia="Times New Roman" w:hAnsi="Arial"/>
                <w:sz w:val="20"/>
                <w:szCs w:val="20"/>
              </w:rPr>
              <w:t>Unit 1 in the workbook</w:t>
            </w:r>
          </w:p>
        </w:tc>
        <w:tc>
          <w:tcPr>
            <w:tcW w:w="2122" w:type="dxa"/>
            <w:tcBorders>
              <w:top w:val="single" w:sz="4" w:space="0" w:color="auto"/>
              <w:left w:val="single" w:sz="4" w:space="0" w:color="auto"/>
              <w:bottom w:val="single" w:sz="4" w:space="0" w:color="auto"/>
              <w:right w:val="single" w:sz="4" w:space="0" w:color="auto"/>
            </w:tcBorders>
            <w:vAlign w:val="center"/>
          </w:tcPr>
          <w:p w14:paraId="68618D56" w14:textId="77777777" w:rsidR="00BA0FEE" w:rsidRPr="00BA0FEE" w:rsidRDefault="00BA0FEE" w:rsidP="00BA0FEE">
            <w:pPr>
              <w:spacing w:line="360" w:lineRule="auto"/>
              <w:jc w:val="center"/>
              <w:rPr>
                <w:rFonts w:ascii="Arial" w:eastAsia="Times New Roman" w:hAnsi="Arial"/>
                <w:sz w:val="20"/>
                <w:szCs w:val="20"/>
              </w:rPr>
            </w:pPr>
          </w:p>
        </w:tc>
      </w:tr>
      <w:tr w:rsidR="00BA0FEE" w:rsidRPr="00BA0FEE" w14:paraId="1104F154"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76BD2088" w14:textId="777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09607C1" w14:textId="0642D7EF" w:rsidR="00BA0FEE" w:rsidRPr="00BA0FEE" w:rsidRDefault="00BA0FEE" w:rsidP="00BA0FEE">
            <w:pPr>
              <w:jc w:val="center"/>
              <w:rPr>
                <w:rFonts w:ascii="Arial" w:eastAsia="Times New Roman" w:hAnsi="Arial"/>
                <w:sz w:val="20"/>
                <w:szCs w:val="20"/>
              </w:rPr>
            </w:pPr>
            <w:r w:rsidRPr="00BA0FEE">
              <w:rPr>
                <w:rFonts w:ascii="Arial" w:eastAsia="Times New Roman" w:hAnsi="Arial"/>
                <w:sz w:val="20"/>
                <w:szCs w:val="20"/>
              </w:rPr>
              <w:t>1</w:t>
            </w:r>
            <w:r w:rsidR="00EE2FBA">
              <w:rPr>
                <w:rFonts w:ascii="Arial" w:eastAsia="Times New Roman" w:hAnsi="Arial"/>
                <w:sz w:val="20"/>
                <w:szCs w:val="20"/>
              </w:rPr>
              <w:t>6</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6B4505B" w14:textId="77777777" w:rsidR="00BA0FEE" w:rsidRPr="00BA0FEE" w:rsidRDefault="00BA0FEE" w:rsidP="00BA0FEE">
            <w:pPr>
              <w:spacing w:line="360" w:lineRule="auto"/>
              <w:rPr>
                <w:rFonts w:ascii="Arial" w:eastAsia="Times New Roman" w:hAnsi="Arial"/>
                <w:sz w:val="20"/>
                <w:szCs w:val="20"/>
              </w:rPr>
            </w:pPr>
            <w:r w:rsidRPr="00BA0FEE">
              <w:rPr>
                <w:rFonts w:ascii="Arial" w:eastAsia="Times New Roman" w:hAnsi="Arial"/>
                <w:sz w:val="20"/>
                <w:szCs w:val="20"/>
              </w:rPr>
              <w:t>Unit 2 in the workbook</w:t>
            </w:r>
          </w:p>
        </w:tc>
        <w:tc>
          <w:tcPr>
            <w:tcW w:w="2122" w:type="dxa"/>
            <w:tcBorders>
              <w:top w:val="single" w:sz="4" w:space="0" w:color="auto"/>
              <w:left w:val="single" w:sz="4" w:space="0" w:color="auto"/>
              <w:bottom w:val="single" w:sz="4" w:space="0" w:color="auto"/>
              <w:right w:val="single" w:sz="4" w:space="0" w:color="auto"/>
            </w:tcBorders>
            <w:vAlign w:val="center"/>
          </w:tcPr>
          <w:p w14:paraId="6E7B7358" w14:textId="77777777" w:rsidR="00BA0FEE" w:rsidRPr="00BA0FEE" w:rsidRDefault="00BA0FEE" w:rsidP="00BA0FEE">
            <w:pPr>
              <w:spacing w:line="360" w:lineRule="auto"/>
              <w:jc w:val="center"/>
              <w:rPr>
                <w:rFonts w:ascii="Arial" w:eastAsia="Times New Roman" w:hAnsi="Arial"/>
                <w:sz w:val="20"/>
                <w:szCs w:val="20"/>
              </w:rPr>
            </w:pPr>
          </w:p>
        </w:tc>
      </w:tr>
      <w:tr w:rsidR="00BA0FEE" w:rsidRPr="00BA0FEE" w14:paraId="67D98D67"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05AAEED3" w14:textId="777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98B6D3" w14:textId="5EB66FD5" w:rsidR="00BA0FEE" w:rsidRPr="00BA0FEE" w:rsidRDefault="00263C1F" w:rsidP="00BA0FEE">
            <w:pPr>
              <w:jc w:val="center"/>
              <w:rPr>
                <w:rFonts w:ascii="Arial" w:eastAsia="Times New Roman" w:hAnsi="Arial"/>
                <w:sz w:val="20"/>
                <w:szCs w:val="20"/>
              </w:rPr>
            </w:pPr>
            <w:r>
              <w:rPr>
                <w:rFonts w:ascii="Arial" w:eastAsia="Times New Roman" w:hAnsi="Arial"/>
                <w:sz w:val="20"/>
                <w:szCs w:val="20"/>
              </w:rPr>
              <w:t>21</w:t>
            </w:r>
          </w:p>
        </w:tc>
        <w:tc>
          <w:tcPr>
            <w:tcW w:w="4819" w:type="dxa"/>
            <w:tcBorders>
              <w:top w:val="single" w:sz="4" w:space="0" w:color="auto"/>
              <w:left w:val="single" w:sz="4" w:space="0" w:color="auto"/>
              <w:bottom w:val="single" w:sz="4" w:space="0" w:color="auto"/>
              <w:right w:val="single" w:sz="4" w:space="0" w:color="auto"/>
            </w:tcBorders>
            <w:vAlign w:val="center"/>
          </w:tcPr>
          <w:p w14:paraId="42AA6989" w14:textId="6B4D3532" w:rsidR="00BA0FEE" w:rsidRPr="00BA0FEE" w:rsidRDefault="00775AA1" w:rsidP="00BA0FEE">
            <w:pPr>
              <w:spacing w:line="360" w:lineRule="auto"/>
              <w:rPr>
                <w:rFonts w:ascii="Arial" w:eastAsia="Times New Roman" w:hAnsi="Arial"/>
                <w:sz w:val="20"/>
                <w:szCs w:val="20"/>
              </w:rPr>
            </w:pPr>
            <w:r>
              <w:rPr>
                <w:rFonts w:ascii="Arial" w:eastAsia="Times New Roman" w:hAnsi="Arial"/>
                <w:sz w:val="20"/>
                <w:szCs w:val="20"/>
              </w:rPr>
              <w:t xml:space="preserve">Answering the </w:t>
            </w:r>
            <w:r w:rsidR="001D7917">
              <w:rPr>
                <w:rFonts w:ascii="Arial" w:eastAsia="Times New Roman" w:hAnsi="Arial"/>
                <w:sz w:val="20"/>
                <w:szCs w:val="20"/>
              </w:rPr>
              <w:t>exercises</w:t>
            </w:r>
          </w:p>
        </w:tc>
        <w:tc>
          <w:tcPr>
            <w:tcW w:w="2122" w:type="dxa"/>
            <w:tcBorders>
              <w:top w:val="single" w:sz="4" w:space="0" w:color="auto"/>
              <w:left w:val="single" w:sz="4" w:space="0" w:color="auto"/>
              <w:bottom w:val="single" w:sz="4" w:space="0" w:color="auto"/>
              <w:right w:val="single" w:sz="4" w:space="0" w:color="auto"/>
            </w:tcBorders>
            <w:vAlign w:val="center"/>
          </w:tcPr>
          <w:p w14:paraId="1E9F7F0B" w14:textId="77777777" w:rsidR="00BA0FEE" w:rsidRPr="00BA0FEE" w:rsidRDefault="00BA0FEE" w:rsidP="00BA0FEE">
            <w:pPr>
              <w:spacing w:line="360" w:lineRule="auto"/>
              <w:jc w:val="center"/>
              <w:rPr>
                <w:rFonts w:ascii="Arial" w:eastAsia="Times New Roman" w:hAnsi="Arial"/>
                <w:sz w:val="20"/>
                <w:szCs w:val="20"/>
              </w:rPr>
            </w:pPr>
          </w:p>
        </w:tc>
      </w:tr>
      <w:tr w:rsidR="00BA0FEE" w:rsidRPr="00BA0FEE" w14:paraId="76A21DF4"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2012A267" w14:textId="777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5ED182C" w14:textId="70E149DA" w:rsidR="00BA0FEE" w:rsidRPr="00BA0FEE" w:rsidRDefault="00BA0FEE" w:rsidP="00BA0FEE">
            <w:pPr>
              <w:jc w:val="center"/>
              <w:rPr>
                <w:rFonts w:ascii="Arial" w:eastAsia="Times New Roman" w:hAnsi="Arial"/>
                <w:sz w:val="20"/>
                <w:szCs w:val="20"/>
              </w:rPr>
            </w:pPr>
            <w:r w:rsidRPr="00BA0FEE">
              <w:rPr>
                <w:rFonts w:ascii="Arial" w:eastAsia="Times New Roman" w:hAnsi="Arial"/>
                <w:sz w:val="20"/>
                <w:szCs w:val="20"/>
              </w:rPr>
              <w:t>2</w:t>
            </w:r>
            <w:r w:rsidR="00EE2FBA">
              <w:rPr>
                <w:rFonts w:ascii="Arial" w:eastAsia="Times New Roman" w:hAnsi="Arial"/>
                <w:sz w:val="20"/>
                <w:szCs w:val="20"/>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C4FFC9" w14:textId="415780B0" w:rsidR="00BA0FEE" w:rsidRPr="00BA0FEE" w:rsidRDefault="001D7917" w:rsidP="00BA0FEE">
            <w:pPr>
              <w:spacing w:line="360" w:lineRule="auto"/>
              <w:rPr>
                <w:rFonts w:ascii="Arial" w:eastAsia="Times New Roman" w:hAnsi="Arial"/>
                <w:sz w:val="20"/>
                <w:szCs w:val="20"/>
              </w:rPr>
            </w:pPr>
            <w:r w:rsidRPr="00BA0FEE">
              <w:rPr>
                <w:rFonts w:ascii="Arial" w:eastAsia="Times New Roman" w:hAnsi="Arial"/>
                <w:sz w:val="20"/>
                <w:szCs w:val="20"/>
              </w:rPr>
              <w:t>Unit 3 in the workbook</w:t>
            </w:r>
          </w:p>
        </w:tc>
        <w:tc>
          <w:tcPr>
            <w:tcW w:w="2122" w:type="dxa"/>
            <w:tcBorders>
              <w:top w:val="single" w:sz="4" w:space="0" w:color="auto"/>
              <w:left w:val="single" w:sz="4" w:space="0" w:color="auto"/>
              <w:bottom w:val="single" w:sz="4" w:space="0" w:color="auto"/>
              <w:right w:val="single" w:sz="4" w:space="0" w:color="auto"/>
            </w:tcBorders>
            <w:vAlign w:val="center"/>
          </w:tcPr>
          <w:p w14:paraId="6795BDE0" w14:textId="77777777" w:rsidR="00BA0FEE" w:rsidRPr="00BA0FEE" w:rsidRDefault="00BA0FEE" w:rsidP="00BA0FEE">
            <w:pPr>
              <w:spacing w:line="360" w:lineRule="auto"/>
              <w:jc w:val="center"/>
              <w:rPr>
                <w:rFonts w:ascii="Arial" w:eastAsia="Times New Roman" w:hAnsi="Arial"/>
                <w:sz w:val="20"/>
                <w:szCs w:val="20"/>
              </w:rPr>
            </w:pPr>
          </w:p>
        </w:tc>
      </w:tr>
      <w:bookmarkEnd w:id="0"/>
      <w:tr w:rsidR="00A1344F" w:rsidRPr="00BA0FEE" w14:paraId="309109C3"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446402D7"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BCDCCD8" w14:textId="017B8358" w:rsidR="00A1344F" w:rsidRPr="00BA0FEE" w:rsidRDefault="00A1344F" w:rsidP="00A1344F">
            <w:pPr>
              <w:jc w:val="center"/>
              <w:rPr>
                <w:rFonts w:ascii="Arial" w:eastAsia="Times New Roman" w:hAnsi="Arial"/>
                <w:sz w:val="20"/>
                <w:szCs w:val="20"/>
              </w:rPr>
            </w:pPr>
            <w:r w:rsidRPr="00BA0FEE">
              <w:rPr>
                <w:rFonts w:ascii="Arial" w:eastAsia="Times New Roman" w:hAnsi="Arial"/>
                <w:sz w:val="20"/>
                <w:szCs w:val="20"/>
              </w:rPr>
              <w:t>2</w:t>
            </w:r>
            <w:r w:rsidR="00263C1F">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1385309" w14:textId="57972605" w:rsidR="00A1344F" w:rsidRPr="00BA0FEE" w:rsidRDefault="001D7917" w:rsidP="00A1344F">
            <w:pPr>
              <w:spacing w:line="360" w:lineRule="auto"/>
              <w:rPr>
                <w:rFonts w:ascii="Arial" w:eastAsia="Times New Roman" w:hAnsi="Arial"/>
                <w:sz w:val="20"/>
                <w:szCs w:val="20"/>
              </w:rPr>
            </w:pPr>
            <w:r w:rsidRPr="00BA0FEE">
              <w:rPr>
                <w:rFonts w:ascii="Arial" w:eastAsia="Times New Roman" w:hAnsi="Arial"/>
                <w:sz w:val="20"/>
                <w:szCs w:val="20"/>
              </w:rPr>
              <w:t>Unit 4 in the workbook</w:t>
            </w:r>
          </w:p>
        </w:tc>
        <w:tc>
          <w:tcPr>
            <w:tcW w:w="2122" w:type="dxa"/>
            <w:tcBorders>
              <w:top w:val="single" w:sz="4" w:space="0" w:color="auto"/>
              <w:left w:val="single" w:sz="4" w:space="0" w:color="auto"/>
              <w:bottom w:val="single" w:sz="4" w:space="0" w:color="auto"/>
              <w:right w:val="single" w:sz="4" w:space="0" w:color="auto"/>
            </w:tcBorders>
            <w:vAlign w:val="center"/>
          </w:tcPr>
          <w:p w14:paraId="58D64E92" w14:textId="77777777" w:rsidR="00A1344F" w:rsidRPr="00BA0FEE" w:rsidRDefault="00A1344F" w:rsidP="00A1344F">
            <w:pPr>
              <w:spacing w:line="360" w:lineRule="auto"/>
              <w:jc w:val="center"/>
              <w:rPr>
                <w:rFonts w:ascii="Arial" w:eastAsia="Times New Roman" w:hAnsi="Arial"/>
                <w:sz w:val="20"/>
                <w:szCs w:val="20"/>
              </w:rPr>
            </w:pPr>
          </w:p>
        </w:tc>
      </w:tr>
      <w:tr w:rsidR="00A1344F" w:rsidRPr="00BA0FEE" w14:paraId="1808FD32"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473045B2"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EE9EEC" w14:textId="15FF3FCD" w:rsidR="00A1344F" w:rsidRPr="00BA0FEE" w:rsidRDefault="00EE2FBA" w:rsidP="00A1344F">
            <w:pPr>
              <w:jc w:val="center"/>
              <w:rPr>
                <w:rFonts w:ascii="Arial" w:eastAsia="Times New Roman" w:hAnsi="Arial"/>
                <w:sz w:val="20"/>
                <w:szCs w:val="20"/>
              </w:rPr>
            </w:pPr>
            <w:r>
              <w:rPr>
                <w:rFonts w:ascii="Arial" w:eastAsia="Times New Roman" w:hAnsi="Arial"/>
                <w:sz w:val="20"/>
                <w:szCs w:val="20"/>
              </w:rPr>
              <w:t>30</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5394BB" w14:textId="00A9B4FC" w:rsidR="00A1344F" w:rsidRPr="00BA0FEE" w:rsidRDefault="00CF01D5" w:rsidP="00A1344F">
            <w:pPr>
              <w:spacing w:line="360" w:lineRule="auto"/>
              <w:rPr>
                <w:rFonts w:ascii="Arial" w:eastAsia="Times New Roman" w:hAnsi="Arial"/>
                <w:sz w:val="20"/>
                <w:szCs w:val="20"/>
              </w:rPr>
            </w:pPr>
            <w:r w:rsidRPr="00BA0FEE">
              <w:rPr>
                <w:rFonts w:ascii="Arial" w:eastAsia="Times New Roman" w:hAnsi="Arial"/>
                <w:sz w:val="20"/>
                <w:szCs w:val="20"/>
              </w:rPr>
              <w:t>Unit 5 in the workbook</w:t>
            </w:r>
          </w:p>
        </w:tc>
        <w:tc>
          <w:tcPr>
            <w:tcW w:w="2122" w:type="dxa"/>
            <w:tcBorders>
              <w:top w:val="single" w:sz="4" w:space="0" w:color="auto"/>
              <w:left w:val="single" w:sz="4" w:space="0" w:color="auto"/>
              <w:bottom w:val="single" w:sz="4" w:space="0" w:color="auto"/>
              <w:right w:val="single" w:sz="4" w:space="0" w:color="auto"/>
            </w:tcBorders>
            <w:vAlign w:val="center"/>
          </w:tcPr>
          <w:p w14:paraId="537DB155" w14:textId="77777777" w:rsidR="00A1344F" w:rsidRPr="00BA0FEE" w:rsidRDefault="00A1344F" w:rsidP="00A1344F">
            <w:pPr>
              <w:spacing w:line="360" w:lineRule="auto"/>
              <w:jc w:val="center"/>
              <w:rPr>
                <w:rFonts w:ascii="Arial" w:eastAsia="Times New Roman" w:hAnsi="Arial"/>
                <w:sz w:val="20"/>
                <w:szCs w:val="20"/>
              </w:rPr>
            </w:pPr>
          </w:p>
        </w:tc>
      </w:tr>
      <w:tr w:rsidR="00A1344F" w:rsidRPr="00BA0FEE" w14:paraId="4BB2C29D" w14:textId="77777777" w:rsidTr="00551F52">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BE62F8C" w14:textId="77777777" w:rsidR="00A1344F" w:rsidRPr="00BA0FEE" w:rsidRDefault="00A1344F" w:rsidP="00A1344F">
            <w:pPr>
              <w:spacing w:line="360" w:lineRule="auto"/>
              <w:jc w:val="center"/>
              <w:rPr>
                <w:rFonts w:ascii="Arial" w:eastAsia="Times New Roman" w:hAnsi="Arial"/>
                <w:sz w:val="20"/>
                <w:szCs w:val="20"/>
              </w:rPr>
            </w:pPr>
            <w:r w:rsidRPr="00BA0FEE">
              <w:rPr>
                <w:rFonts w:ascii="Arial" w:eastAsia="Times New Roman" w:hAnsi="Arial"/>
                <w:sz w:val="20"/>
                <w:szCs w:val="20"/>
              </w:rPr>
              <w:t>October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BAD32B" w14:textId="5667D3CC" w:rsidR="00A1344F" w:rsidRPr="00BA0FEE" w:rsidRDefault="005F1882" w:rsidP="00A1344F">
            <w:pPr>
              <w:jc w:val="center"/>
              <w:rPr>
                <w:rFonts w:ascii="Arial" w:eastAsia="Times New Roman" w:hAnsi="Arial"/>
                <w:sz w:val="20"/>
                <w:szCs w:val="20"/>
              </w:rPr>
            </w:pPr>
            <w:r>
              <w:rPr>
                <w:rFonts w:ascii="Arial" w:eastAsia="Times New Roman" w:hAnsi="Arial"/>
                <w:sz w:val="20"/>
                <w:szCs w:val="20"/>
              </w:rPr>
              <w:t>5</w:t>
            </w:r>
          </w:p>
        </w:tc>
        <w:tc>
          <w:tcPr>
            <w:tcW w:w="4819" w:type="dxa"/>
            <w:tcBorders>
              <w:top w:val="single" w:sz="4" w:space="0" w:color="auto"/>
              <w:left w:val="single" w:sz="4" w:space="0" w:color="auto"/>
              <w:bottom w:val="nil"/>
              <w:right w:val="single" w:sz="4" w:space="0" w:color="auto"/>
            </w:tcBorders>
            <w:vAlign w:val="center"/>
          </w:tcPr>
          <w:p w14:paraId="7243F322" w14:textId="2B382780" w:rsidR="00A1344F" w:rsidRPr="00BA0FEE" w:rsidRDefault="00693618" w:rsidP="00A1344F">
            <w:pPr>
              <w:spacing w:line="360" w:lineRule="auto"/>
              <w:rPr>
                <w:rFonts w:ascii="Arial" w:eastAsia="Times New Roman" w:hAnsi="Arial"/>
                <w:sz w:val="20"/>
                <w:szCs w:val="20"/>
              </w:rPr>
            </w:pPr>
            <w:r w:rsidRPr="00693618">
              <w:rPr>
                <w:rFonts w:ascii="Arial" w:eastAsia="Times New Roman" w:hAnsi="Arial"/>
                <w:noProof/>
                <w:sz w:val="20"/>
                <w:szCs w:val="20"/>
              </w:rPr>
              <w:drawing>
                <wp:inline distT="0" distB="0" distL="0" distR="0" wp14:anchorId="1A9D3FB0" wp14:editId="4368EC25">
                  <wp:extent cx="5673090" cy="144780"/>
                  <wp:effectExtent l="0" t="0" r="0" b="7620"/>
                  <wp:docPr id="99521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3090" cy="144780"/>
                          </a:xfrm>
                          <a:prstGeom prst="rect">
                            <a:avLst/>
                          </a:prstGeom>
                          <a:noFill/>
                          <a:ln>
                            <a:noFill/>
                          </a:ln>
                        </pic:spPr>
                      </pic:pic>
                    </a:graphicData>
                  </a:graphic>
                </wp:inline>
              </w:drawing>
            </w:r>
          </w:p>
        </w:tc>
        <w:tc>
          <w:tcPr>
            <w:tcW w:w="2122" w:type="dxa"/>
            <w:tcBorders>
              <w:top w:val="single" w:sz="4" w:space="0" w:color="auto"/>
              <w:left w:val="single" w:sz="4" w:space="0" w:color="auto"/>
              <w:bottom w:val="nil"/>
              <w:right w:val="single" w:sz="4" w:space="0" w:color="auto"/>
            </w:tcBorders>
            <w:vAlign w:val="center"/>
          </w:tcPr>
          <w:p w14:paraId="33D34960" w14:textId="77777777" w:rsidR="00A1344F" w:rsidRPr="00BA0FEE" w:rsidRDefault="00A1344F" w:rsidP="00A1344F">
            <w:pPr>
              <w:spacing w:line="360" w:lineRule="auto"/>
              <w:jc w:val="center"/>
              <w:rPr>
                <w:rFonts w:ascii="Arial" w:eastAsia="Times New Roman" w:hAnsi="Arial"/>
                <w:sz w:val="20"/>
                <w:szCs w:val="20"/>
              </w:rPr>
            </w:pPr>
          </w:p>
        </w:tc>
      </w:tr>
      <w:tr w:rsidR="00A1344F" w:rsidRPr="00BA0FEE" w14:paraId="3E48D24D" w14:textId="77777777" w:rsidTr="00551F52">
        <w:trPr>
          <w:trHeight w:val="34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3E0D99A"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408B740" w14:textId="5B1E582B" w:rsidR="00A1344F" w:rsidRPr="00BA0FEE" w:rsidRDefault="005F1882" w:rsidP="00A1344F">
            <w:pPr>
              <w:jc w:val="center"/>
              <w:rPr>
                <w:rFonts w:ascii="Arial" w:eastAsia="Times New Roman" w:hAnsi="Arial"/>
                <w:sz w:val="20"/>
                <w:szCs w:val="20"/>
              </w:rPr>
            </w:pPr>
            <w:r>
              <w:rPr>
                <w:rFonts w:ascii="Arial" w:eastAsia="Times New Roman" w:hAnsi="Arial"/>
                <w:sz w:val="20"/>
                <w:szCs w:val="20"/>
              </w:rPr>
              <w:t>7</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D6ABE9B" w14:textId="234A79C3" w:rsidR="00A1344F" w:rsidRPr="00BA0FEE" w:rsidRDefault="00974ACD" w:rsidP="00A1344F">
            <w:pPr>
              <w:rPr>
                <w:rFonts w:ascii="Arial" w:eastAsia="Times New Roman" w:hAnsi="Arial"/>
                <w:sz w:val="20"/>
                <w:szCs w:val="20"/>
              </w:rPr>
            </w:pPr>
            <w:r w:rsidRPr="00974ACD">
              <w:rPr>
                <w:rFonts w:ascii="Arial" w:eastAsia="Times New Roman" w:hAnsi="Arial"/>
                <w:sz w:val="20"/>
                <w:szCs w:val="20"/>
              </w:rPr>
              <w:t>Reviews of All Units</w:t>
            </w:r>
          </w:p>
        </w:tc>
        <w:tc>
          <w:tcPr>
            <w:tcW w:w="2122" w:type="dxa"/>
            <w:tcBorders>
              <w:top w:val="single" w:sz="4" w:space="0" w:color="auto"/>
              <w:left w:val="single" w:sz="4" w:space="0" w:color="auto"/>
              <w:bottom w:val="single" w:sz="4" w:space="0" w:color="auto"/>
              <w:right w:val="single" w:sz="4" w:space="0" w:color="auto"/>
            </w:tcBorders>
            <w:vAlign w:val="center"/>
          </w:tcPr>
          <w:p w14:paraId="631F2E87" w14:textId="5B3171DB" w:rsidR="00A1344F" w:rsidRPr="00BA0FEE" w:rsidRDefault="00BC3919" w:rsidP="00BC3919">
            <w:pPr>
              <w:jc w:val="center"/>
              <w:rPr>
                <w:rFonts w:ascii="Arial" w:eastAsia="Times New Roman" w:hAnsi="Arial"/>
                <w:sz w:val="20"/>
                <w:szCs w:val="20"/>
              </w:rPr>
            </w:pPr>
            <w:r w:rsidRPr="00BA0FEE">
              <w:rPr>
                <w:rFonts w:ascii="Arial" w:eastAsia="Times New Roman" w:hAnsi="Arial"/>
                <w:sz w:val="20"/>
                <w:szCs w:val="20"/>
              </w:rPr>
              <w:t>Dictation #1</w:t>
            </w:r>
          </w:p>
        </w:tc>
      </w:tr>
      <w:tr w:rsidR="00DD2FDD" w:rsidRPr="00BA0FEE" w14:paraId="42E59FF9" w14:textId="77777777" w:rsidTr="00734465">
        <w:trPr>
          <w:trHeight w:val="3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B8A4F9" w14:textId="77777777" w:rsidR="00DD2FDD" w:rsidRPr="00BA0FEE" w:rsidRDefault="00DD2FDD"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9DA57E" w14:textId="58925CB5" w:rsidR="00DD2FDD" w:rsidRPr="00BA0FEE" w:rsidRDefault="00DD2FDD" w:rsidP="00A1344F">
            <w:pPr>
              <w:jc w:val="center"/>
              <w:rPr>
                <w:rFonts w:ascii="Arial" w:eastAsia="Times New Roman" w:hAnsi="Arial"/>
                <w:sz w:val="20"/>
                <w:szCs w:val="20"/>
              </w:rPr>
            </w:pPr>
            <w:r>
              <w:rPr>
                <w:rFonts w:ascii="Arial" w:eastAsia="Times New Roman" w:hAnsi="Arial"/>
                <w:sz w:val="20"/>
                <w:szCs w:val="20"/>
              </w:rPr>
              <w:t>12</w:t>
            </w:r>
          </w:p>
        </w:tc>
        <w:tc>
          <w:tcPr>
            <w:tcW w:w="6941" w:type="dxa"/>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0D628BC" w14:textId="1F0C6F80" w:rsidR="00DD2FDD" w:rsidRPr="00BA0FEE" w:rsidRDefault="00DD2FDD" w:rsidP="00A1344F">
            <w:pPr>
              <w:ind w:left="57"/>
              <w:jc w:val="center"/>
              <w:rPr>
                <w:rFonts w:ascii="Arial" w:eastAsia="Times New Roman" w:hAnsi="Arial"/>
                <w:sz w:val="20"/>
                <w:szCs w:val="20"/>
              </w:rPr>
            </w:pPr>
            <w:r>
              <w:rPr>
                <w:rFonts w:ascii="Arial" w:eastAsia="Times New Roman" w:hAnsi="Arial"/>
                <w:b/>
                <w:bCs/>
                <w:sz w:val="20"/>
                <w:szCs w:val="20"/>
              </w:rPr>
              <w:t>Reading Week</w:t>
            </w:r>
            <w:r w:rsidRPr="00EE45A8">
              <w:rPr>
                <w:rFonts w:ascii="Arial" w:eastAsia="Times New Roman" w:hAnsi="Arial"/>
                <w:b/>
                <w:bCs/>
                <w:sz w:val="20"/>
                <w:szCs w:val="20"/>
              </w:rPr>
              <w:t xml:space="preserve"> (Oct. 1</w:t>
            </w:r>
            <w:r>
              <w:rPr>
                <w:rFonts w:ascii="Arial" w:eastAsia="Times New Roman" w:hAnsi="Arial"/>
                <w:b/>
                <w:bCs/>
                <w:sz w:val="20"/>
                <w:szCs w:val="20"/>
              </w:rPr>
              <w:t>0</w:t>
            </w:r>
            <w:r w:rsidRPr="00EE45A8">
              <w:rPr>
                <w:rFonts w:ascii="Arial" w:eastAsia="Times New Roman" w:hAnsi="Arial"/>
                <w:b/>
                <w:bCs/>
                <w:sz w:val="20"/>
                <w:szCs w:val="20"/>
              </w:rPr>
              <w:t xml:space="preserve"> – 1</w:t>
            </w:r>
            <w:r>
              <w:rPr>
                <w:rFonts w:ascii="Arial" w:eastAsia="Times New Roman" w:hAnsi="Arial"/>
                <w:b/>
                <w:bCs/>
                <w:sz w:val="20"/>
                <w:szCs w:val="20"/>
              </w:rPr>
              <w:t>8</w:t>
            </w:r>
            <w:r w:rsidRPr="00EE45A8">
              <w:rPr>
                <w:rFonts w:ascii="Arial" w:eastAsia="Times New Roman" w:hAnsi="Arial"/>
                <w:b/>
                <w:bCs/>
                <w:sz w:val="20"/>
                <w:szCs w:val="20"/>
              </w:rPr>
              <w:t>)</w:t>
            </w:r>
          </w:p>
        </w:tc>
      </w:tr>
      <w:tr w:rsidR="00DD2FDD" w:rsidRPr="00BA0FEE" w14:paraId="7D8D8D33" w14:textId="77777777" w:rsidTr="00734465">
        <w:trPr>
          <w:trHeight w:val="317"/>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E36DE9B" w14:textId="77777777" w:rsidR="00DD2FDD" w:rsidRPr="00BA0FEE" w:rsidRDefault="00DD2FDD"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06E7A2" w14:textId="275808A8" w:rsidR="00DD2FDD" w:rsidRPr="00BA0FEE" w:rsidRDefault="00DD2FDD" w:rsidP="00A1344F">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4</w:t>
            </w:r>
          </w:p>
        </w:tc>
        <w:tc>
          <w:tcPr>
            <w:tcW w:w="6941"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5DF9615" w14:textId="5E5B2A8E" w:rsidR="00DD2FDD" w:rsidRPr="00BA0FEE" w:rsidRDefault="00DD2FDD" w:rsidP="00A1344F">
            <w:pPr>
              <w:ind w:left="57"/>
              <w:jc w:val="center"/>
              <w:rPr>
                <w:rFonts w:ascii="Arial" w:eastAsia="Times New Roman" w:hAnsi="Arial"/>
                <w:sz w:val="20"/>
                <w:szCs w:val="20"/>
              </w:rPr>
            </w:pPr>
          </w:p>
        </w:tc>
      </w:tr>
      <w:tr w:rsidR="00A1344F" w:rsidRPr="00BA0FEE" w14:paraId="24F01F74" w14:textId="77777777" w:rsidTr="00551F52">
        <w:trPr>
          <w:trHeight w:val="317"/>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A6EDB1C"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D88522" w14:textId="2DDAF4D5" w:rsidR="00A1344F" w:rsidRPr="00BA0FEE" w:rsidRDefault="00A1344F" w:rsidP="00A1344F">
            <w:pPr>
              <w:jc w:val="center"/>
              <w:rPr>
                <w:rFonts w:ascii="Arial" w:eastAsia="Times New Roman" w:hAnsi="Arial"/>
                <w:sz w:val="20"/>
                <w:szCs w:val="20"/>
              </w:rPr>
            </w:pPr>
            <w:r w:rsidRPr="00BA0FEE">
              <w:rPr>
                <w:rFonts w:ascii="Arial" w:eastAsia="Times New Roman" w:hAnsi="Arial"/>
                <w:sz w:val="20"/>
                <w:szCs w:val="20"/>
              </w:rPr>
              <w:t>1</w:t>
            </w:r>
            <w:r w:rsidR="00577878">
              <w:rPr>
                <w:rFonts w:ascii="Arial" w:eastAsia="Times New Roman" w:hAnsi="Arial"/>
                <w:sz w:val="20"/>
                <w:szCs w:val="20"/>
              </w:rPr>
              <w:t>9</w:t>
            </w:r>
          </w:p>
        </w:tc>
        <w:tc>
          <w:tcPr>
            <w:tcW w:w="4819" w:type="dxa"/>
            <w:tcBorders>
              <w:top w:val="single" w:sz="4" w:space="0" w:color="auto"/>
              <w:left w:val="single" w:sz="4" w:space="0" w:color="auto"/>
              <w:bottom w:val="single" w:sz="4" w:space="0" w:color="auto"/>
              <w:right w:val="single" w:sz="4" w:space="0" w:color="auto"/>
            </w:tcBorders>
            <w:vAlign w:val="center"/>
          </w:tcPr>
          <w:p w14:paraId="12783987" w14:textId="3628A1DA" w:rsidR="00A1344F" w:rsidRPr="00BA0FEE" w:rsidRDefault="00A1344F" w:rsidP="00734465">
            <w:pPr>
              <w:spacing w:line="360" w:lineRule="auto"/>
              <w:rPr>
                <w:rFonts w:ascii="Arial" w:eastAsia="Times New Roman" w:hAnsi="Arial"/>
                <w:sz w:val="20"/>
                <w:szCs w:val="20"/>
              </w:rPr>
            </w:pPr>
            <w:r w:rsidRPr="00BA0FEE">
              <w:rPr>
                <w:rFonts w:ascii="Arial" w:eastAsia="Times New Roman" w:hAnsi="Arial"/>
                <w:sz w:val="20"/>
                <w:szCs w:val="20"/>
              </w:rPr>
              <w:t>Lesson one</w:t>
            </w:r>
          </w:p>
        </w:tc>
        <w:tc>
          <w:tcPr>
            <w:tcW w:w="2122" w:type="dxa"/>
            <w:tcBorders>
              <w:top w:val="single" w:sz="4" w:space="0" w:color="auto"/>
              <w:left w:val="single" w:sz="4" w:space="0" w:color="auto"/>
              <w:bottom w:val="single" w:sz="4" w:space="0" w:color="auto"/>
              <w:right w:val="single" w:sz="4" w:space="0" w:color="auto"/>
            </w:tcBorders>
            <w:vAlign w:val="center"/>
          </w:tcPr>
          <w:p w14:paraId="2943B128" w14:textId="77777777" w:rsidR="00A1344F" w:rsidRPr="00BA0FEE" w:rsidRDefault="00A1344F" w:rsidP="00A1344F">
            <w:pPr>
              <w:spacing w:line="360" w:lineRule="auto"/>
              <w:jc w:val="center"/>
              <w:rPr>
                <w:rFonts w:ascii="Arial" w:eastAsia="Times New Roman" w:hAnsi="Arial"/>
                <w:sz w:val="20"/>
                <w:szCs w:val="20"/>
              </w:rPr>
            </w:pPr>
          </w:p>
        </w:tc>
      </w:tr>
      <w:tr w:rsidR="00A1344F" w:rsidRPr="00BA0FEE" w14:paraId="1923AC59"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2AF36967"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1F5A1A" w14:textId="4ECA6760" w:rsidR="00A1344F" w:rsidRPr="00BA0FEE" w:rsidRDefault="00A1344F" w:rsidP="00A1344F">
            <w:pPr>
              <w:jc w:val="center"/>
              <w:rPr>
                <w:rFonts w:ascii="Arial" w:eastAsia="Times New Roman" w:hAnsi="Arial"/>
                <w:sz w:val="20"/>
                <w:szCs w:val="20"/>
              </w:rPr>
            </w:pPr>
            <w:r w:rsidRPr="00BA0FEE">
              <w:rPr>
                <w:rFonts w:ascii="Arial" w:eastAsia="Times New Roman" w:hAnsi="Arial"/>
                <w:sz w:val="20"/>
                <w:szCs w:val="20"/>
              </w:rPr>
              <w:t>2</w:t>
            </w:r>
            <w:r w:rsidR="00577878">
              <w:rPr>
                <w:rFonts w:ascii="Arial" w:eastAsia="Times New Roman" w:hAnsi="Arial"/>
                <w:sz w:val="20"/>
                <w:szCs w:val="20"/>
              </w:rPr>
              <w:t>1</w:t>
            </w:r>
          </w:p>
        </w:tc>
        <w:tc>
          <w:tcPr>
            <w:tcW w:w="4819" w:type="dxa"/>
            <w:tcBorders>
              <w:top w:val="single" w:sz="4" w:space="0" w:color="auto"/>
              <w:left w:val="single" w:sz="4" w:space="0" w:color="auto"/>
              <w:bottom w:val="single" w:sz="4" w:space="0" w:color="auto"/>
              <w:right w:val="single" w:sz="4" w:space="0" w:color="auto"/>
            </w:tcBorders>
            <w:vAlign w:val="center"/>
          </w:tcPr>
          <w:p w14:paraId="68D06E6F" w14:textId="40E34EE3" w:rsidR="00A1344F" w:rsidRPr="00BA0FEE" w:rsidRDefault="00A1344F" w:rsidP="00A1344F">
            <w:pPr>
              <w:spacing w:line="360" w:lineRule="auto"/>
              <w:rPr>
                <w:rFonts w:ascii="Arial" w:eastAsia="Times New Roman" w:hAnsi="Arial"/>
                <w:b/>
                <w:bCs/>
                <w:sz w:val="20"/>
                <w:szCs w:val="20"/>
              </w:rPr>
            </w:pPr>
            <w:r w:rsidRPr="00BA0FEE">
              <w:rPr>
                <w:rFonts w:ascii="Arial" w:eastAsia="Times New Roman" w:hAnsi="Arial"/>
                <w:sz w:val="20"/>
                <w:szCs w:val="20"/>
              </w:rPr>
              <w:t>Lesson one (cont.)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F29941C" w14:textId="4A16791F" w:rsidR="00A1344F" w:rsidRPr="00BA0FEE" w:rsidRDefault="00A1344F" w:rsidP="00A1344F">
            <w:pPr>
              <w:spacing w:line="360" w:lineRule="auto"/>
              <w:jc w:val="center"/>
              <w:rPr>
                <w:rFonts w:ascii="Arial" w:eastAsia="Times New Roman" w:hAnsi="Arial"/>
                <w:sz w:val="20"/>
                <w:szCs w:val="20"/>
              </w:rPr>
            </w:pPr>
          </w:p>
        </w:tc>
      </w:tr>
      <w:tr w:rsidR="00A1344F" w:rsidRPr="00BA0FEE" w14:paraId="772B5450"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08979253"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D53246" w14:textId="21F69426" w:rsidR="00A1344F" w:rsidRPr="00BA0FEE" w:rsidRDefault="00A1344F" w:rsidP="00A1344F">
            <w:pPr>
              <w:jc w:val="center"/>
              <w:rPr>
                <w:rFonts w:ascii="Arial" w:eastAsia="Times New Roman" w:hAnsi="Arial"/>
                <w:sz w:val="20"/>
                <w:szCs w:val="20"/>
              </w:rPr>
            </w:pPr>
            <w:r w:rsidRPr="00BA0FEE">
              <w:rPr>
                <w:rFonts w:ascii="Arial" w:eastAsia="Times New Roman" w:hAnsi="Arial"/>
                <w:sz w:val="20"/>
                <w:szCs w:val="20"/>
              </w:rPr>
              <w:t>2</w:t>
            </w:r>
            <w:r w:rsidR="00577878">
              <w:rPr>
                <w:rFonts w:ascii="Arial" w:eastAsia="Times New Roman" w:hAnsi="Arial"/>
                <w:sz w:val="20"/>
                <w:szCs w:val="20"/>
              </w:rPr>
              <w:t>6</w:t>
            </w:r>
          </w:p>
        </w:tc>
        <w:tc>
          <w:tcPr>
            <w:tcW w:w="4819" w:type="dxa"/>
            <w:tcBorders>
              <w:top w:val="single" w:sz="4" w:space="0" w:color="auto"/>
              <w:left w:val="single" w:sz="4" w:space="0" w:color="auto"/>
              <w:bottom w:val="single" w:sz="4" w:space="0" w:color="auto"/>
              <w:right w:val="single" w:sz="4" w:space="0" w:color="auto"/>
            </w:tcBorders>
            <w:vAlign w:val="center"/>
          </w:tcPr>
          <w:p w14:paraId="42F68324" w14:textId="58AC32FD" w:rsidR="00A1344F" w:rsidRPr="00BA0FEE" w:rsidRDefault="00A1344F" w:rsidP="00A1344F">
            <w:pPr>
              <w:spacing w:line="360" w:lineRule="auto"/>
              <w:rPr>
                <w:rFonts w:ascii="Arial" w:eastAsia="Times New Roman" w:hAnsi="Arial"/>
                <w:sz w:val="20"/>
                <w:szCs w:val="20"/>
              </w:rPr>
            </w:pPr>
            <w:r w:rsidRPr="00A1344F">
              <w:rPr>
                <w:rFonts w:ascii="Arial" w:eastAsia="Times New Roman" w:hAnsi="Arial"/>
                <w:sz w:val="20"/>
                <w:szCs w:val="20"/>
              </w:rPr>
              <w:t>Lesson two</w:t>
            </w:r>
          </w:p>
        </w:tc>
        <w:tc>
          <w:tcPr>
            <w:tcW w:w="2122" w:type="dxa"/>
            <w:tcBorders>
              <w:top w:val="single" w:sz="4" w:space="0" w:color="auto"/>
              <w:left w:val="single" w:sz="4" w:space="0" w:color="auto"/>
              <w:bottom w:val="single" w:sz="4" w:space="0" w:color="auto"/>
              <w:right w:val="single" w:sz="4" w:space="0" w:color="auto"/>
            </w:tcBorders>
            <w:vAlign w:val="center"/>
          </w:tcPr>
          <w:p w14:paraId="0611E282" w14:textId="77777777" w:rsidR="00A1344F" w:rsidRPr="00BA0FEE" w:rsidRDefault="00A1344F" w:rsidP="00A1344F">
            <w:pPr>
              <w:spacing w:line="360" w:lineRule="auto"/>
              <w:jc w:val="center"/>
              <w:rPr>
                <w:rFonts w:ascii="Arial" w:eastAsia="Times New Roman" w:hAnsi="Arial"/>
                <w:sz w:val="20"/>
                <w:szCs w:val="20"/>
              </w:rPr>
            </w:pPr>
          </w:p>
        </w:tc>
      </w:tr>
      <w:tr w:rsidR="00A1344F" w:rsidRPr="00BA0FEE" w14:paraId="71614658" w14:textId="77777777" w:rsidTr="00551F52">
        <w:trPr>
          <w:trHeight w:val="33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44E7F04" w14:textId="77777777" w:rsidR="00A1344F" w:rsidRPr="00BA0FEE" w:rsidRDefault="00A1344F" w:rsidP="00A1344F">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26BA354" w14:textId="4E51D8F0" w:rsidR="00A1344F" w:rsidRPr="00BA0FEE" w:rsidRDefault="00A1344F" w:rsidP="00A1344F">
            <w:pPr>
              <w:jc w:val="center"/>
              <w:rPr>
                <w:rFonts w:ascii="Arial" w:eastAsia="Times New Roman" w:hAnsi="Arial"/>
                <w:sz w:val="20"/>
                <w:szCs w:val="20"/>
              </w:rPr>
            </w:pPr>
            <w:r w:rsidRPr="00BA0FEE">
              <w:rPr>
                <w:rFonts w:ascii="Arial" w:eastAsia="Times New Roman" w:hAnsi="Arial"/>
                <w:sz w:val="20"/>
                <w:szCs w:val="20"/>
              </w:rPr>
              <w:t>2</w:t>
            </w:r>
            <w:r w:rsidR="00577878">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vAlign w:val="center"/>
          </w:tcPr>
          <w:p w14:paraId="5665B66A" w14:textId="5C9FA9C4" w:rsidR="00A1344F" w:rsidRPr="00BA0FEE" w:rsidRDefault="00A1344F" w:rsidP="00A1344F">
            <w:pPr>
              <w:rPr>
                <w:rFonts w:ascii="Arial" w:eastAsia="Times New Roman" w:hAnsi="Arial"/>
                <w:b/>
                <w:bCs/>
                <w:sz w:val="20"/>
                <w:szCs w:val="20"/>
              </w:rPr>
            </w:pPr>
            <w:r w:rsidRPr="00BA0FEE">
              <w:rPr>
                <w:rFonts w:ascii="Arial" w:eastAsia="Times New Roman" w:hAnsi="Arial"/>
                <w:sz w:val="20"/>
                <w:szCs w:val="20"/>
              </w:rPr>
              <w:t>Lesson two (cont.)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713E5BD" w14:textId="77777777" w:rsidR="00A1344F" w:rsidRPr="00BA0FEE" w:rsidRDefault="00A1344F" w:rsidP="00A1344F">
            <w:pPr>
              <w:jc w:val="center"/>
              <w:rPr>
                <w:rFonts w:ascii="Arial" w:eastAsia="Times New Roman" w:hAnsi="Arial"/>
                <w:b/>
                <w:bCs/>
                <w:sz w:val="20"/>
                <w:szCs w:val="20"/>
              </w:rPr>
            </w:pPr>
            <w:r w:rsidRPr="00BA0FEE">
              <w:rPr>
                <w:rFonts w:ascii="Arial" w:eastAsia="Times New Roman" w:hAnsi="Arial"/>
                <w:sz w:val="20"/>
                <w:szCs w:val="20"/>
              </w:rPr>
              <w:t>Vocab. Quiz#1</w:t>
            </w:r>
          </w:p>
        </w:tc>
      </w:tr>
      <w:tr w:rsidR="002A6835" w:rsidRPr="00BA0FEE" w14:paraId="0207129F" w14:textId="77777777" w:rsidTr="009F06D3">
        <w:trPr>
          <w:trHeight w:val="332"/>
        </w:trPr>
        <w:tc>
          <w:tcPr>
            <w:tcW w:w="1271" w:type="dxa"/>
            <w:vMerge w:val="restart"/>
            <w:tcBorders>
              <w:top w:val="single" w:sz="4" w:space="0" w:color="auto"/>
              <w:left w:val="single" w:sz="4" w:space="0" w:color="auto"/>
              <w:right w:val="single" w:sz="4" w:space="0" w:color="auto"/>
            </w:tcBorders>
            <w:vAlign w:val="center"/>
            <w:hideMark/>
          </w:tcPr>
          <w:p w14:paraId="3BD49122" w14:textId="64FA34E9" w:rsidR="002A6835" w:rsidRPr="00BA0FEE" w:rsidRDefault="002A6835" w:rsidP="00A1344F">
            <w:pPr>
              <w:spacing w:line="360" w:lineRule="auto"/>
              <w:jc w:val="center"/>
              <w:rPr>
                <w:rFonts w:ascii="Arial" w:eastAsia="Times New Roman" w:hAnsi="Arial"/>
                <w:sz w:val="20"/>
                <w:szCs w:val="20"/>
              </w:rPr>
            </w:pPr>
            <w:r>
              <w:rPr>
                <w:rFonts w:ascii="Arial" w:eastAsia="Times New Roman" w:hAnsi="Arial"/>
                <w:sz w:val="20"/>
                <w:szCs w:val="20"/>
              </w:rPr>
              <w:t>November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D0A63B" w14:textId="365EB820" w:rsidR="002A6835" w:rsidRPr="00BA0FEE" w:rsidRDefault="002A6835" w:rsidP="00A1344F">
            <w:pPr>
              <w:jc w:val="center"/>
              <w:rPr>
                <w:rFonts w:ascii="Arial" w:eastAsia="Times New Roman" w:hAnsi="Arial"/>
                <w:sz w:val="20"/>
                <w:szCs w:val="20"/>
              </w:rPr>
            </w:pPr>
            <w:r>
              <w:rPr>
                <w:rFonts w:ascii="Arial" w:eastAsia="Times New Roman" w:hAnsi="Arial"/>
                <w:sz w:val="20"/>
                <w:szCs w:val="20"/>
              </w:rPr>
              <w:t>2</w:t>
            </w:r>
          </w:p>
        </w:tc>
        <w:tc>
          <w:tcPr>
            <w:tcW w:w="4819" w:type="dxa"/>
            <w:tcBorders>
              <w:top w:val="single" w:sz="4" w:space="0" w:color="auto"/>
              <w:left w:val="single" w:sz="4" w:space="0" w:color="auto"/>
              <w:bottom w:val="single" w:sz="4" w:space="0" w:color="auto"/>
              <w:right w:val="single" w:sz="4" w:space="0" w:color="auto"/>
            </w:tcBorders>
            <w:vAlign w:val="center"/>
          </w:tcPr>
          <w:p w14:paraId="33862051" w14:textId="4456CB42" w:rsidR="002A6835" w:rsidRPr="00BA0FEE" w:rsidRDefault="002A6835" w:rsidP="00A1344F">
            <w:pPr>
              <w:rPr>
                <w:rFonts w:ascii="Arial" w:eastAsia="Times New Roman" w:hAnsi="Arial"/>
                <w:sz w:val="20"/>
                <w:szCs w:val="20"/>
              </w:rPr>
            </w:pPr>
            <w:r w:rsidRPr="00BA0FEE">
              <w:rPr>
                <w:rFonts w:ascii="Arial" w:eastAsia="Times New Roman" w:hAnsi="Arial"/>
                <w:sz w:val="20"/>
                <w:szCs w:val="20"/>
              </w:rPr>
              <w:t>Lesson three</w:t>
            </w:r>
          </w:p>
        </w:tc>
        <w:tc>
          <w:tcPr>
            <w:tcW w:w="2122" w:type="dxa"/>
            <w:tcBorders>
              <w:top w:val="single" w:sz="4" w:space="0" w:color="auto"/>
              <w:left w:val="single" w:sz="4" w:space="0" w:color="auto"/>
              <w:bottom w:val="single" w:sz="4" w:space="0" w:color="auto"/>
              <w:right w:val="single" w:sz="4" w:space="0" w:color="auto"/>
            </w:tcBorders>
            <w:vAlign w:val="center"/>
          </w:tcPr>
          <w:p w14:paraId="3B929912" w14:textId="6574F742" w:rsidR="002A6835" w:rsidRPr="00BA0FEE" w:rsidRDefault="002A6835" w:rsidP="00A1344F">
            <w:pPr>
              <w:rPr>
                <w:rFonts w:ascii="Arial" w:eastAsia="Times New Roman" w:hAnsi="Arial"/>
                <w:sz w:val="20"/>
                <w:szCs w:val="20"/>
              </w:rPr>
            </w:pPr>
            <w:r w:rsidRPr="00BA0FEE">
              <w:rPr>
                <w:rFonts w:ascii="Arial" w:eastAsia="Times New Roman" w:hAnsi="Arial"/>
                <w:sz w:val="20"/>
                <w:szCs w:val="20"/>
              </w:rPr>
              <w:t>Assign</w:t>
            </w:r>
            <w:r>
              <w:rPr>
                <w:rFonts w:ascii="Arial" w:eastAsia="Times New Roman" w:hAnsi="Arial"/>
                <w:sz w:val="20"/>
                <w:szCs w:val="20"/>
              </w:rPr>
              <w:t xml:space="preserve">ment </w:t>
            </w:r>
            <w:r w:rsidRPr="00BA0FEE">
              <w:rPr>
                <w:rFonts w:ascii="Arial" w:eastAsia="Times New Roman" w:hAnsi="Arial"/>
                <w:sz w:val="20"/>
                <w:szCs w:val="20"/>
              </w:rPr>
              <w:t>#1 due</w:t>
            </w:r>
          </w:p>
        </w:tc>
      </w:tr>
      <w:tr w:rsidR="00126ED7" w:rsidRPr="00BA0FEE" w14:paraId="04E1527F" w14:textId="2BC0B543" w:rsidTr="00126ED7">
        <w:trPr>
          <w:trHeight w:val="332"/>
        </w:trPr>
        <w:tc>
          <w:tcPr>
            <w:tcW w:w="1271" w:type="dxa"/>
            <w:vMerge/>
            <w:tcBorders>
              <w:left w:val="single" w:sz="4" w:space="0" w:color="auto"/>
              <w:right w:val="single" w:sz="4" w:space="0" w:color="auto"/>
            </w:tcBorders>
            <w:vAlign w:val="center"/>
            <w:hideMark/>
          </w:tcPr>
          <w:p w14:paraId="64621163" w14:textId="2B3435A2" w:rsidR="00126ED7" w:rsidRPr="00BA0FEE" w:rsidRDefault="00126ED7" w:rsidP="00126ED7">
            <w:pPr>
              <w:spacing w:line="360" w:lineRule="auto"/>
              <w:jc w:val="cente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41E294" w14:textId="73228815"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79E098D" w14:textId="55B46A7A" w:rsidR="00126ED7" w:rsidRPr="00BA0FEE" w:rsidRDefault="00126ED7" w:rsidP="00126ED7">
            <w:pPr>
              <w:rPr>
                <w:rFonts w:ascii="Arial" w:eastAsia="Times New Roman" w:hAnsi="Arial"/>
                <w:b/>
                <w:bCs/>
                <w:sz w:val="20"/>
                <w:szCs w:val="20"/>
              </w:rPr>
            </w:pPr>
            <w:r w:rsidRPr="00BA0FEE">
              <w:rPr>
                <w:rFonts w:ascii="Arial" w:eastAsia="Times New Roman" w:hAnsi="Arial"/>
                <w:sz w:val="20"/>
                <w:szCs w:val="20"/>
              </w:rPr>
              <w:t>Lesson three (cont.)</w:t>
            </w:r>
          </w:p>
        </w:tc>
        <w:tc>
          <w:tcPr>
            <w:tcW w:w="2122" w:type="dxa"/>
            <w:tcBorders>
              <w:top w:val="single" w:sz="4" w:space="0" w:color="auto"/>
              <w:left w:val="single" w:sz="4" w:space="0" w:color="auto"/>
              <w:bottom w:val="single" w:sz="4" w:space="0" w:color="auto"/>
              <w:right w:val="single" w:sz="4" w:space="0" w:color="auto"/>
            </w:tcBorders>
            <w:vAlign w:val="center"/>
          </w:tcPr>
          <w:p w14:paraId="1AF69A3E" w14:textId="77777777" w:rsidR="00126ED7" w:rsidRPr="00BA0FEE" w:rsidRDefault="00126ED7" w:rsidP="00126ED7">
            <w:pPr>
              <w:rPr>
                <w:rFonts w:ascii="Arial" w:eastAsia="Times New Roman" w:hAnsi="Arial"/>
                <w:b/>
                <w:bCs/>
                <w:sz w:val="20"/>
                <w:szCs w:val="20"/>
              </w:rPr>
            </w:pPr>
          </w:p>
        </w:tc>
      </w:tr>
      <w:tr w:rsidR="00126ED7" w:rsidRPr="00BA0FEE" w14:paraId="28DB50BD" w14:textId="007DF77A" w:rsidTr="00126ED7">
        <w:trPr>
          <w:trHeight w:val="340"/>
        </w:trPr>
        <w:tc>
          <w:tcPr>
            <w:tcW w:w="1271" w:type="dxa"/>
            <w:vMerge/>
            <w:tcBorders>
              <w:left w:val="single" w:sz="4" w:space="0" w:color="auto"/>
              <w:right w:val="single" w:sz="4" w:space="0" w:color="auto"/>
            </w:tcBorders>
            <w:vAlign w:val="center"/>
            <w:hideMark/>
          </w:tcPr>
          <w:p w14:paraId="532697BF"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984A6A" w14:textId="327FF0F4"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9</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F6B77B0" w14:textId="0565B1F4" w:rsidR="00126ED7" w:rsidRPr="00BA0FEE" w:rsidRDefault="00126ED7" w:rsidP="00126ED7">
            <w:pPr>
              <w:rPr>
                <w:rFonts w:ascii="Arial" w:eastAsia="Times New Roman" w:hAnsi="Arial"/>
                <w:b/>
                <w:bCs/>
                <w:sz w:val="20"/>
                <w:szCs w:val="20"/>
              </w:rPr>
            </w:pPr>
            <w:r w:rsidRPr="00BA0FEE">
              <w:rPr>
                <w:rFonts w:ascii="Arial" w:eastAsia="Times New Roman" w:hAnsi="Arial"/>
                <w:sz w:val="20"/>
                <w:szCs w:val="20"/>
              </w:rPr>
              <w:t>Review for Test #1</w:t>
            </w:r>
          </w:p>
        </w:tc>
        <w:tc>
          <w:tcPr>
            <w:tcW w:w="2122" w:type="dxa"/>
            <w:tcBorders>
              <w:top w:val="single" w:sz="4" w:space="0" w:color="auto"/>
              <w:left w:val="single" w:sz="4" w:space="0" w:color="auto"/>
              <w:bottom w:val="single" w:sz="4" w:space="0" w:color="auto"/>
              <w:right w:val="single" w:sz="4" w:space="0" w:color="auto"/>
            </w:tcBorders>
            <w:vAlign w:val="center"/>
          </w:tcPr>
          <w:p w14:paraId="7B8BB91E" w14:textId="2FB20852" w:rsidR="00126ED7" w:rsidRPr="00BA0FEE" w:rsidRDefault="00E36E5B" w:rsidP="001F27C0">
            <w:pPr>
              <w:jc w:val="center"/>
              <w:rPr>
                <w:rFonts w:ascii="Arial" w:eastAsia="Times New Roman" w:hAnsi="Arial"/>
                <w:b/>
                <w:bCs/>
                <w:sz w:val="20"/>
                <w:szCs w:val="20"/>
              </w:rPr>
            </w:pPr>
            <w:r w:rsidRPr="00E36E5B">
              <w:rPr>
                <w:rFonts w:ascii="Arial" w:eastAsia="Times New Roman" w:hAnsi="Arial"/>
                <w:b/>
                <w:bCs/>
                <w:sz w:val="20"/>
                <w:szCs w:val="20"/>
              </w:rPr>
              <w:t>Test #1</w:t>
            </w:r>
          </w:p>
        </w:tc>
      </w:tr>
      <w:tr w:rsidR="00126ED7" w:rsidRPr="00BA0FEE" w14:paraId="3A1F4B87" w14:textId="77777777" w:rsidTr="009F06D3">
        <w:tc>
          <w:tcPr>
            <w:tcW w:w="1271" w:type="dxa"/>
            <w:vMerge/>
            <w:tcBorders>
              <w:left w:val="single" w:sz="4" w:space="0" w:color="auto"/>
              <w:right w:val="single" w:sz="4" w:space="0" w:color="auto"/>
            </w:tcBorders>
            <w:vAlign w:val="center"/>
            <w:hideMark/>
          </w:tcPr>
          <w:p w14:paraId="00B5262D"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08632B6" w14:textId="4421C3A1"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11</w:t>
            </w:r>
          </w:p>
        </w:tc>
        <w:tc>
          <w:tcPr>
            <w:tcW w:w="4819" w:type="dxa"/>
            <w:tcBorders>
              <w:top w:val="single" w:sz="4" w:space="0" w:color="auto"/>
              <w:left w:val="single" w:sz="4" w:space="0" w:color="auto"/>
              <w:bottom w:val="single" w:sz="4" w:space="0" w:color="auto"/>
              <w:right w:val="single" w:sz="4" w:space="0" w:color="auto"/>
            </w:tcBorders>
            <w:vAlign w:val="center"/>
          </w:tcPr>
          <w:p w14:paraId="775449F4" w14:textId="29687E3C"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four</w:t>
            </w:r>
          </w:p>
        </w:tc>
        <w:tc>
          <w:tcPr>
            <w:tcW w:w="2122" w:type="dxa"/>
            <w:tcBorders>
              <w:top w:val="single" w:sz="4" w:space="0" w:color="auto"/>
              <w:left w:val="single" w:sz="4" w:space="0" w:color="auto"/>
              <w:bottom w:val="single" w:sz="4" w:space="0" w:color="auto"/>
              <w:right w:val="single" w:sz="4" w:space="0" w:color="auto"/>
            </w:tcBorders>
            <w:vAlign w:val="center"/>
          </w:tcPr>
          <w:p w14:paraId="77A61923" w14:textId="05CF7816" w:rsidR="00126ED7" w:rsidRPr="00BA0FEE" w:rsidRDefault="00126ED7" w:rsidP="00126ED7">
            <w:pPr>
              <w:spacing w:line="360" w:lineRule="auto"/>
              <w:jc w:val="center"/>
              <w:rPr>
                <w:rFonts w:ascii="Arial" w:eastAsia="Times New Roman" w:hAnsi="Arial"/>
                <w:sz w:val="20"/>
                <w:szCs w:val="20"/>
              </w:rPr>
            </w:pPr>
          </w:p>
        </w:tc>
      </w:tr>
      <w:tr w:rsidR="00126ED7" w:rsidRPr="00BA0FEE" w14:paraId="3C9ACB69" w14:textId="77777777" w:rsidTr="009F06D3">
        <w:tc>
          <w:tcPr>
            <w:tcW w:w="1271" w:type="dxa"/>
            <w:vMerge/>
            <w:tcBorders>
              <w:left w:val="single" w:sz="4" w:space="0" w:color="auto"/>
              <w:right w:val="single" w:sz="4" w:space="0" w:color="auto"/>
            </w:tcBorders>
            <w:vAlign w:val="center"/>
            <w:hideMark/>
          </w:tcPr>
          <w:p w14:paraId="5DA13E9A"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EB7B81" w14:textId="5E8784E4"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6</w:t>
            </w:r>
          </w:p>
        </w:tc>
        <w:tc>
          <w:tcPr>
            <w:tcW w:w="4819" w:type="dxa"/>
            <w:tcBorders>
              <w:top w:val="single" w:sz="4" w:space="0" w:color="auto"/>
              <w:left w:val="single" w:sz="4" w:space="0" w:color="auto"/>
              <w:bottom w:val="single" w:sz="4" w:space="0" w:color="auto"/>
              <w:right w:val="single" w:sz="4" w:space="0" w:color="auto"/>
            </w:tcBorders>
            <w:vAlign w:val="center"/>
          </w:tcPr>
          <w:p w14:paraId="1DEDCA60" w14:textId="28BF9E2A"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four (cont.)</w:t>
            </w:r>
          </w:p>
        </w:tc>
        <w:tc>
          <w:tcPr>
            <w:tcW w:w="2122" w:type="dxa"/>
            <w:tcBorders>
              <w:top w:val="single" w:sz="4" w:space="0" w:color="auto"/>
              <w:left w:val="single" w:sz="4" w:space="0" w:color="auto"/>
              <w:bottom w:val="single" w:sz="4" w:space="0" w:color="auto"/>
              <w:right w:val="single" w:sz="4" w:space="0" w:color="auto"/>
            </w:tcBorders>
            <w:vAlign w:val="center"/>
          </w:tcPr>
          <w:p w14:paraId="4679756E" w14:textId="28B163FF" w:rsidR="00126ED7" w:rsidRPr="00BA0FEE" w:rsidRDefault="00126ED7" w:rsidP="00126ED7">
            <w:pPr>
              <w:spacing w:line="360" w:lineRule="auto"/>
              <w:jc w:val="center"/>
              <w:rPr>
                <w:rFonts w:ascii="Arial" w:eastAsia="Times New Roman" w:hAnsi="Arial"/>
                <w:sz w:val="20"/>
                <w:szCs w:val="20"/>
              </w:rPr>
            </w:pPr>
          </w:p>
        </w:tc>
      </w:tr>
      <w:tr w:rsidR="00126ED7" w:rsidRPr="00BA0FEE" w14:paraId="3E11A303" w14:textId="77777777" w:rsidTr="009F06D3">
        <w:tc>
          <w:tcPr>
            <w:tcW w:w="1271" w:type="dxa"/>
            <w:vMerge/>
            <w:tcBorders>
              <w:left w:val="single" w:sz="4" w:space="0" w:color="auto"/>
              <w:right w:val="single" w:sz="4" w:space="0" w:color="auto"/>
            </w:tcBorders>
            <w:vAlign w:val="center"/>
            <w:hideMark/>
          </w:tcPr>
          <w:p w14:paraId="197A5BCE"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620AD74" w14:textId="39486BCA"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vAlign w:val="center"/>
          </w:tcPr>
          <w:p w14:paraId="2EAAF6C9" w14:textId="5A2366FB"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five</w:t>
            </w:r>
          </w:p>
        </w:tc>
        <w:tc>
          <w:tcPr>
            <w:tcW w:w="2122" w:type="dxa"/>
            <w:tcBorders>
              <w:top w:val="single" w:sz="4" w:space="0" w:color="auto"/>
              <w:left w:val="single" w:sz="4" w:space="0" w:color="auto"/>
              <w:bottom w:val="single" w:sz="4" w:space="0" w:color="auto"/>
              <w:right w:val="single" w:sz="4" w:space="0" w:color="auto"/>
            </w:tcBorders>
            <w:vAlign w:val="center"/>
          </w:tcPr>
          <w:p w14:paraId="6FCA46F9" w14:textId="3D4A463A" w:rsidR="00126ED7" w:rsidRPr="00BA0FEE" w:rsidRDefault="00126ED7" w:rsidP="00126ED7">
            <w:pPr>
              <w:spacing w:line="360" w:lineRule="auto"/>
              <w:jc w:val="center"/>
              <w:rPr>
                <w:rFonts w:ascii="Arial" w:eastAsia="Times New Roman" w:hAnsi="Arial"/>
                <w:sz w:val="20"/>
                <w:szCs w:val="20"/>
              </w:rPr>
            </w:pPr>
          </w:p>
        </w:tc>
      </w:tr>
      <w:tr w:rsidR="00126ED7" w:rsidRPr="00BA0FEE" w14:paraId="0D86D1BA" w14:textId="77777777" w:rsidTr="009F06D3">
        <w:tc>
          <w:tcPr>
            <w:tcW w:w="1271" w:type="dxa"/>
            <w:vMerge/>
            <w:tcBorders>
              <w:left w:val="single" w:sz="4" w:space="0" w:color="auto"/>
              <w:right w:val="single" w:sz="4" w:space="0" w:color="auto"/>
            </w:tcBorders>
            <w:vAlign w:val="center"/>
            <w:hideMark/>
          </w:tcPr>
          <w:p w14:paraId="45A77AF0"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52422A7" w14:textId="2DB3619C"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23</w:t>
            </w:r>
          </w:p>
        </w:tc>
        <w:tc>
          <w:tcPr>
            <w:tcW w:w="4819" w:type="dxa"/>
            <w:tcBorders>
              <w:top w:val="single" w:sz="4" w:space="0" w:color="auto"/>
              <w:left w:val="single" w:sz="4" w:space="0" w:color="auto"/>
              <w:bottom w:val="single" w:sz="4" w:space="0" w:color="auto"/>
              <w:right w:val="single" w:sz="4" w:space="0" w:color="auto"/>
            </w:tcBorders>
            <w:vAlign w:val="center"/>
          </w:tcPr>
          <w:p w14:paraId="165235DD" w14:textId="1B328E17"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five (cont.)</w:t>
            </w:r>
          </w:p>
        </w:tc>
        <w:tc>
          <w:tcPr>
            <w:tcW w:w="2122" w:type="dxa"/>
            <w:tcBorders>
              <w:top w:val="single" w:sz="4" w:space="0" w:color="auto"/>
              <w:left w:val="single" w:sz="4" w:space="0" w:color="auto"/>
              <w:bottom w:val="single" w:sz="4" w:space="0" w:color="auto"/>
              <w:right w:val="single" w:sz="4" w:space="0" w:color="auto"/>
            </w:tcBorders>
            <w:vAlign w:val="center"/>
          </w:tcPr>
          <w:p w14:paraId="6AE926EA" w14:textId="3AEC868F" w:rsidR="00126ED7" w:rsidRPr="00BA0FEE" w:rsidRDefault="00126ED7" w:rsidP="00126ED7">
            <w:pPr>
              <w:spacing w:line="360" w:lineRule="auto"/>
              <w:jc w:val="center"/>
              <w:rPr>
                <w:rFonts w:ascii="Arial" w:eastAsia="Times New Roman" w:hAnsi="Arial"/>
                <w:sz w:val="20"/>
                <w:szCs w:val="20"/>
                <w:rtl/>
              </w:rPr>
            </w:pPr>
            <w:r w:rsidRPr="00BA0FEE">
              <w:rPr>
                <w:rFonts w:ascii="Arial" w:eastAsia="Times New Roman" w:hAnsi="Arial"/>
                <w:sz w:val="20"/>
                <w:szCs w:val="20"/>
              </w:rPr>
              <w:t>Vocab. Quiz#2</w:t>
            </w:r>
          </w:p>
        </w:tc>
      </w:tr>
      <w:tr w:rsidR="00126ED7" w:rsidRPr="00BA0FEE" w14:paraId="7A920E34" w14:textId="77777777" w:rsidTr="009F06D3">
        <w:tc>
          <w:tcPr>
            <w:tcW w:w="1271" w:type="dxa"/>
            <w:vMerge/>
            <w:tcBorders>
              <w:left w:val="single" w:sz="4" w:space="0" w:color="auto"/>
              <w:right w:val="single" w:sz="4" w:space="0" w:color="auto"/>
            </w:tcBorders>
            <w:vAlign w:val="center"/>
            <w:hideMark/>
          </w:tcPr>
          <w:p w14:paraId="082883A5"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4F17D4" w14:textId="0490CE57"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2</w:t>
            </w:r>
            <w:r>
              <w:rPr>
                <w:rFonts w:ascii="Arial" w:eastAsia="Times New Roman" w:hAnsi="Arial"/>
                <w:sz w:val="20"/>
                <w:szCs w:val="20"/>
              </w:rPr>
              <w:t>5</w:t>
            </w:r>
          </w:p>
        </w:tc>
        <w:tc>
          <w:tcPr>
            <w:tcW w:w="4819" w:type="dxa"/>
            <w:tcBorders>
              <w:top w:val="single" w:sz="4" w:space="0" w:color="auto"/>
              <w:left w:val="single" w:sz="4" w:space="0" w:color="auto"/>
              <w:bottom w:val="single" w:sz="4" w:space="0" w:color="auto"/>
              <w:right w:val="single" w:sz="4" w:space="0" w:color="auto"/>
            </w:tcBorders>
            <w:vAlign w:val="center"/>
          </w:tcPr>
          <w:p w14:paraId="1651CD0D" w14:textId="7D81D933"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six</w:t>
            </w:r>
          </w:p>
        </w:tc>
        <w:tc>
          <w:tcPr>
            <w:tcW w:w="2122" w:type="dxa"/>
            <w:tcBorders>
              <w:top w:val="single" w:sz="4" w:space="0" w:color="auto"/>
              <w:left w:val="single" w:sz="4" w:space="0" w:color="auto"/>
              <w:bottom w:val="single" w:sz="4" w:space="0" w:color="auto"/>
              <w:right w:val="single" w:sz="4" w:space="0" w:color="auto"/>
            </w:tcBorders>
            <w:vAlign w:val="center"/>
          </w:tcPr>
          <w:p w14:paraId="5B342591" w14:textId="06C6A158" w:rsidR="00126ED7" w:rsidRPr="00BA0FEE" w:rsidRDefault="00126ED7" w:rsidP="00126ED7">
            <w:pPr>
              <w:spacing w:line="360" w:lineRule="auto"/>
              <w:jc w:val="center"/>
              <w:rPr>
                <w:rFonts w:ascii="Arial" w:eastAsia="Times New Roman" w:hAnsi="Arial"/>
                <w:sz w:val="20"/>
                <w:szCs w:val="20"/>
              </w:rPr>
            </w:pPr>
          </w:p>
        </w:tc>
      </w:tr>
      <w:tr w:rsidR="00126ED7" w:rsidRPr="00BA0FEE" w14:paraId="2B3EF1C3" w14:textId="77777777" w:rsidTr="009F06D3">
        <w:tc>
          <w:tcPr>
            <w:tcW w:w="1271" w:type="dxa"/>
            <w:vMerge/>
            <w:tcBorders>
              <w:left w:val="single" w:sz="4" w:space="0" w:color="auto"/>
              <w:bottom w:val="single" w:sz="4" w:space="0" w:color="auto"/>
              <w:right w:val="single" w:sz="4" w:space="0" w:color="auto"/>
            </w:tcBorders>
            <w:vAlign w:val="center"/>
            <w:hideMark/>
          </w:tcPr>
          <w:p w14:paraId="5037DB9F"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F150FC" w14:textId="182BFC90"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30</w:t>
            </w:r>
          </w:p>
        </w:tc>
        <w:tc>
          <w:tcPr>
            <w:tcW w:w="4819" w:type="dxa"/>
            <w:tcBorders>
              <w:top w:val="single" w:sz="4" w:space="0" w:color="auto"/>
              <w:left w:val="single" w:sz="4" w:space="0" w:color="auto"/>
              <w:bottom w:val="single" w:sz="4" w:space="0" w:color="auto"/>
              <w:right w:val="single" w:sz="4" w:space="0" w:color="auto"/>
            </w:tcBorders>
            <w:vAlign w:val="center"/>
          </w:tcPr>
          <w:p w14:paraId="09BC8E72" w14:textId="7976795A"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six (cont.)</w:t>
            </w:r>
          </w:p>
        </w:tc>
        <w:tc>
          <w:tcPr>
            <w:tcW w:w="2122" w:type="dxa"/>
            <w:tcBorders>
              <w:top w:val="single" w:sz="4" w:space="0" w:color="auto"/>
              <w:left w:val="single" w:sz="4" w:space="0" w:color="auto"/>
              <w:bottom w:val="single" w:sz="4" w:space="0" w:color="auto"/>
              <w:right w:val="single" w:sz="4" w:space="0" w:color="auto"/>
            </w:tcBorders>
            <w:vAlign w:val="center"/>
          </w:tcPr>
          <w:p w14:paraId="21B1560D" w14:textId="0D284FF7" w:rsidR="00126ED7" w:rsidRPr="00BA0FEE" w:rsidRDefault="00126ED7" w:rsidP="00126ED7">
            <w:pPr>
              <w:spacing w:line="360" w:lineRule="auto"/>
              <w:jc w:val="center"/>
              <w:rPr>
                <w:rFonts w:ascii="Arial" w:eastAsia="Times New Roman" w:hAnsi="Arial"/>
                <w:sz w:val="20"/>
                <w:szCs w:val="20"/>
              </w:rPr>
            </w:pPr>
            <w:r w:rsidRPr="00BA0FEE">
              <w:rPr>
                <w:rFonts w:ascii="Arial" w:eastAsia="Times New Roman" w:hAnsi="Arial"/>
                <w:sz w:val="20"/>
                <w:szCs w:val="20"/>
              </w:rPr>
              <w:t>Dictation #2</w:t>
            </w:r>
          </w:p>
        </w:tc>
      </w:tr>
      <w:tr w:rsidR="00126ED7" w:rsidRPr="00BA0FEE" w14:paraId="5424DA28" w14:textId="77777777" w:rsidTr="00551F52">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8CD92CB" w14:textId="77777777" w:rsidR="00126ED7" w:rsidRPr="00BA0FEE" w:rsidRDefault="00126ED7" w:rsidP="00126ED7">
            <w:pPr>
              <w:spacing w:line="360" w:lineRule="auto"/>
              <w:jc w:val="center"/>
              <w:rPr>
                <w:rFonts w:ascii="Arial" w:eastAsia="Times New Roman" w:hAnsi="Arial"/>
                <w:sz w:val="20"/>
                <w:szCs w:val="20"/>
              </w:rPr>
            </w:pPr>
            <w:r w:rsidRPr="00BA0FEE">
              <w:rPr>
                <w:rFonts w:ascii="Arial" w:eastAsia="Times New Roman" w:hAnsi="Arial"/>
                <w:sz w:val="20"/>
                <w:szCs w:val="20"/>
              </w:rPr>
              <w:t>December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853E20" w14:textId="4C52FB51"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2</w:t>
            </w:r>
          </w:p>
        </w:tc>
        <w:tc>
          <w:tcPr>
            <w:tcW w:w="4819" w:type="dxa"/>
            <w:tcBorders>
              <w:top w:val="single" w:sz="4" w:space="0" w:color="auto"/>
              <w:left w:val="single" w:sz="4" w:space="0" w:color="auto"/>
              <w:bottom w:val="single" w:sz="4" w:space="0" w:color="auto"/>
              <w:right w:val="single" w:sz="4" w:space="0" w:color="auto"/>
            </w:tcBorders>
            <w:vAlign w:val="center"/>
          </w:tcPr>
          <w:p w14:paraId="1FAD3D4D" w14:textId="511A6D67" w:rsidR="00126ED7" w:rsidRPr="00BA0FEE" w:rsidRDefault="00126ED7" w:rsidP="00126ED7">
            <w:pPr>
              <w:spacing w:line="360" w:lineRule="auto"/>
              <w:rPr>
                <w:rFonts w:ascii="Arial" w:eastAsia="Times New Roman" w:hAnsi="Arial"/>
                <w:sz w:val="20"/>
                <w:szCs w:val="20"/>
              </w:rPr>
            </w:pPr>
            <w:r w:rsidRPr="001238FB">
              <w:rPr>
                <w:rFonts w:ascii="Arial" w:eastAsia="Times New Roman" w:hAnsi="Arial"/>
                <w:sz w:val="20"/>
                <w:szCs w:val="20"/>
              </w:rPr>
              <w:t>Review for Test #2</w:t>
            </w:r>
          </w:p>
        </w:tc>
        <w:tc>
          <w:tcPr>
            <w:tcW w:w="2122" w:type="dxa"/>
            <w:tcBorders>
              <w:top w:val="single" w:sz="4" w:space="0" w:color="auto"/>
              <w:left w:val="single" w:sz="4" w:space="0" w:color="auto"/>
              <w:bottom w:val="single" w:sz="4" w:space="0" w:color="auto"/>
              <w:right w:val="single" w:sz="4" w:space="0" w:color="auto"/>
            </w:tcBorders>
            <w:vAlign w:val="center"/>
          </w:tcPr>
          <w:p w14:paraId="54156732" w14:textId="59ED8D45" w:rsidR="00126ED7" w:rsidRPr="00BA0FEE" w:rsidRDefault="001F27C0" w:rsidP="00126ED7">
            <w:pPr>
              <w:spacing w:line="360" w:lineRule="auto"/>
              <w:jc w:val="center"/>
              <w:rPr>
                <w:rFonts w:ascii="Arial" w:eastAsia="Times New Roman" w:hAnsi="Arial"/>
                <w:sz w:val="20"/>
                <w:szCs w:val="20"/>
              </w:rPr>
            </w:pPr>
            <w:r w:rsidRPr="00E36E5B">
              <w:rPr>
                <w:rFonts w:ascii="Arial" w:eastAsia="Times New Roman" w:hAnsi="Arial"/>
                <w:b/>
                <w:bCs/>
                <w:sz w:val="20"/>
                <w:szCs w:val="20"/>
              </w:rPr>
              <w:t>Test #</w:t>
            </w:r>
            <w:r w:rsidR="00AD5499">
              <w:rPr>
                <w:rFonts w:ascii="Arial" w:eastAsia="Times New Roman" w:hAnsi="Arial"/>
                <w:b/>
                <w:bCs/>
                <w:sz w:val="20"/>
                <w:szCs w:val="20"/>
              </w:rPr>
              <w:t>2</w:t>
            </w:r>
          </w:p>
        </w:tc>
      </w:tr>
      <w:tr w:rsidR="00126ED7" w:rsidRPr="00BA0FEE" w14:paraId="71B5FB05" w14:textId="77777777" w:rsidTr="0091017D">
        <w:tc>
          <w:tcPr>
            <w:tcW w:w="1271" w:type="dxa"/>
            <w:vMerge/>
            <w:tcBorders>
              <w:top w:val="single" w:sz="4" w:space="0" w:color="auto"/>
              <w:left w:val="single" w:sz="4" w:space="0" w:color="auto"/>
              <w:bottom w:val="single" w:sz="4" w:space="0" w:color="auto"/>
              <w:right w:val="single" w:sz="4" w:space="0" w:color="auto"/>
            </w:tcBorders>
            <w:vAlign w:val="center"/>
            <w:hideMark/>
          </w:tcPr>
          <w:p w14:paraId="24D20713"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86635E0" w14:textId="1DE441BD"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742DA146" w14:textId="7DE3DE0F"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Discussing the test and the assignment</w:t>
            </w:r>
          </w:p>
        </w:tc>
        <w:tc>
          <w:tcPr>
            <w:tcW w:w="2122" w:type="dxa"/>
            <w:tcBorders>
              <w:top w:val="single" w:sz="4" w:space="0" w:color="auto"/>
              <w:left w:val="single" w:sz="4" w:space="0" w:color="auto"/>
              <w:bottom w:val="single" w:sz="4" w:space="0" w:color="auto"/>
              <w:right w:val="single" w:sz="4" w:space="0" w:color="auto"/>
            </w:tcBorders>
            <w:vAlign w:val="center"/>
          </w:tcPr>
          <w:p w14:paraId="1590DE89" w14:textId="52BD4607" w:rsidR="00126ED7" w:rsidRPr="00BA0FEE" w:rsidRDefault="00126ED7" w:rsidP="00126ED7">
            <w:pPr>
              <w:spacing w:line="360" w:lineRule="auto"/>
              <w:jc w:val="center"/>
              <w:rPr>
                <w:rFonts w:ascii="Arial" w:eastAsia="Times New Roman" w:hAnsi="Arial"/>
                <w:sz w:val="20"/>
                <w:szCs w:val="20"/>
              </w:rPr>
            </w:pPr>
            <w:r w:rsidRPr="00BA0FEE">
              <w:rPr>
                <w:rFonts w:ascii="Arial" w:eastAsia="Times New Roman" w:hAnsi="Arial"/>
                <w:sz w:val="20"/>
                <w:szCs w:val="20"/>
              </w:rPr>
              <w:t>Assignment #2 due</w:t>
            </w:r>
          </w:p>
        </w:tc>
      </w:tr>
      <w:tr w:rsidR="00126ED7" w:rsidRPr="00BA0FEE" w14:paraId="0A42B272" w14:textId="77777777" w:rsidTr="007A6466">
        <w:tc>
          <w:tcPr>
            <w:tcW w:w="1271" w:type="dxa"/>
            <w:vMerge/>
            <w:tcBorders>
              <w:top w:val="single" w:sz="4" w:space="0" w:color="auto"/>
              <w:left w:val="single" w:sz="4" w:space="0" w:color="auto"/>
              <w:bottom w:val="single" w:sz="4" w:space="0" w:color="auto"/>
              <w:right w:val="single" w:sz="4" w:space="0" w:color="auto"/>
            </w:tcBorders>
            <w:vAlign w:val="center"/>
            <w:hideMark/>
          </w:tcPr>
          <w:p w14:paraId="6D6BD311"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8D34E0" w14:textId="0F8F13A9" w:rsidR="00126ED7" w:rsidRPr="00BA0FEE" w:rsidRDefault="00126ED7" w:rsidP="00126ED7">
            <w:pPr>
              <w:jc w:val="center"/>
              <w:rPr>
                <w:rFonts w:ascii="Arial" w:eastAsia="Times New Roman" w:hAnsi="Arial"/>
                <w:sz w:val="20"/>
                <w:szCs w:val="20"/>
              </w:rPr>
            </w:pPr>
            <w:r>
              <w:rPr>
                <w:rFonts w:ascii="Arial" w:eastAsia="Times New Roman" w:hAnsi="Arial"/>
                <w:sz w:val="20"/>
                <w:szCs w:val="20"/>
              </w:rPr>
              <w:t>9</w:t>
            </w:r>
          </w:p>
        </w:tc>
        <w:tc>
          <w:tcPr>
            <w:tcW w:w="4819" w:type="dxa"/>
            <w:tcBorders>
              <w:top w:val="single" w:sz="4" w:space="0" w:color="auto"/>
              <w:left w:val="single" w:sz="4" w:space="0" w:color="auto"/>
              <w:bottom w:val="single" w:sz="4" w:space="0" w:color="auto"/>
              <w:right w:val="single" w:sz="4" w:space="0" w:color="auto"/>
            </w:tcBorders>
          </w:tcPr>
          <w:p w14:paraId="30325F66" w14:textId="601ABFB9"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seven</w:t>
            </w:r>
          </w:p>
        </w:tc>
        <w:tc>
          <w:tcPr>
            <w:tcW w:w="2122" w:type="dxa"/>
            <w:tcBorders>
              <w:top w:val="single" w:sz="4" w:space="0" w:color="auto"/>
              <w:left w:val="single" w:sz="4" w:space="0" w:color="auto"/>
              <w:bottom w:val="single" w:sz="4" w:space="0" w:color="auto"/>
              <w:right w:val="single" w:sz="4" w:space="0" w:color="auto"/>
            </w:tcBorders>
            <w:vAlign w:val="center"/>
          </w:tcPr>
          <w:p w14:paraId="1782A6B9" w14:textId="59DB6DA8" w:rsidR="00126ED7" w:rsidRPr="00BA0FEE" w:rsidRDefault="00126ED7" w:rsidP="00126ED7">
            <w:pPr>
              <w:spacing w:line="360" w:lineRule="auto"/>
              <w:jc w:val="center"/>
              <w:rPr>
                <w:rFonts w:ascii="Arial" w:eastAsia="Times New Roman" w:hAnsi="Arial"/>
                <w:sz w:val="20"/>
                <w:szCs w:val="20"/>
              </w:rPr>
            </w:pPr>
          </w:p>
        </w:tc>
      </w:tr>
      <w:tr w:rsidR="00126ED7" w:rsidRPr="00BA0FEE" w14:paraId="1B1040F8" w14:textId="77777777" w:rsidTr="00551F52">
        <w:tc>
          <w:tcPr>
            <w:tcW w:w="1271" w:type="dxa"/>
            <w:vMerge w:val="restart"/>
            <w:tcBorders>
              <w:top w:val="single" w:sz="4" w:space="0" w:color="auto"/>
              <w:left w:val="single" w:sz="4" w:space="0" w:color="auto"/>
              <w:bottom w:val="single" w:sz="4" w:space="0" w:color="auto"/>
              <w:right w:val="single" w:sz="4" w:space="0" w:color="auto"/>
            </w:tcBorders>
            <w:vAlign w:val="center"/>
          </w:tcPr>
          <w:p w14:paraId="3BC46B79" w14:textId="77777777" w:rsidR="00126ED7" w:rsidRPr="00BA0FEE" w:rsidRDefault="00126ED7" w:rsidP="00126ED7">
            <w:pPr>
              <w:jc w:val="center"/>
              <w:rPr>
                <w:rFonts w:ascii="Arial" w:eastAsia="Times New Roman" w:hAnsi="Arial"/>
                <w:sz w:val="20"/>
                <w:szCs w:val="20"/>
              </w:rPr>
            </w:pPr>
          </w:p>
          <w:p w14:paraId="795BD34D" w14:textId="77777777" w:rsidR="00126ED7" w:rsidRPr="00BA0FEE" w:rsidRDefault="00126ED7" w:rsidP="00126ED7">
            <w:pPr>
              <w:jc w:val="center"/>
              <w:rPr>
                <w:rFonts w:ascii="Arial" w:eastAsia="Times New Roman" w:hAnsi="Arial"/>
                <w:sz w:val="20"/>
                <w:szCs w:val="20"/>
              </w:rPr>
            </w:pPr>
          </w:p>
          <w:p w14:paraId="52C622B7" w14:textId="77777777" w:rsidR="00126ED7" w:rsidRPr="00BA0FEE" w:rsidRDefault="00126ED7" w:rsidP="00126ED7">
            <w:pPr>
              <w:jc w:val="center"/>
              <w:rPr>
                <w:rFonts w:ascii="Arial" w:eastAsia="Times New Roman" w:hAnsi="Arial"/>
                <w:sz w:val="20"/>
                <w:szCs w:val="20"/>
              </w:rPr>
            </w:pPr>
          </w:p>
          <w:p w14:paraId="162E9622" w14:textId="77777777" w:rsidR="00126ED7" w:rsidRPr="00BA0FEE" w:rsidRDefault="00126ED7" w:rsidP="00126ED7">
            <w:pPr>
              <w:jc w:val="center"/>
              <w:rPr>
                <w:rFonts w:ascii="Arial" w:eastAsia="Times New Roman" w:hAnsi="Arial"/>
                <w:sz w:val="20"/>
                <w:szCs w:val="20"/>
              </w:rPr>
            </w:pPr>
          </w:p>
          <w:p w14:paraId="14424D0D" w14:textId="77777777" w:rsidR="00126ED7" w:rsidRPr="00BA0FEE" w:rsidRDefault="00126ED7" w:rsidP="00126ED7">
            <w:pPr>
              <w:jc w:val="center"/>
              <w:rPr>
                <w:rFonts w:ascii="Arial" w:eastAsia="Times New Roman" w:hAnsi="Arial"/>
                <w:sz w:val="20"/>
                <w:szCs w:val="20"/>
              </w:rPr>
            </w:pPr>
          </w:p>
          <w:p w14:paraId="4E92B620" w14:textId="77777777"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January 2026</w:t>
            </w:r>
          </w:p>
          <w:p w14:paraId="6D61D19F" w14:textId="77777777" w:rsidR="00126ED7" w:rsidRPr="00BA0FEE" w:rsidRDefault="00126ED7" w:rsidP="00126ED7">
            <w:pPr>
              <w:jc w:val="center"/>
              <w:rPr>
                <w:rFonts w:ascii="Arial" w:eastAsia="Times New Roman" w:hAnsi="Arial"/>
                <w:sz w:val="20"/>
                <w:szCs w:val="20"/>
              </w:rPr>
            </w:pPr>
          </w:p>
          <w:p w14:paraId="5CB3C575" w14:textId="77777777" w:rsidR="00126ED7" w:rsidRPr="00BA0FEE" w:rsidRDefault="00126ED7" w:rsidP="00126ED7">
            <w:pPr>
              <w:jc w:val="center"/>
              <w:rPr>
                <w:rFonts w:ascii="Arial" w:eastAsia="Times New Roman" w:hAnsi="Arial"/>
                <w:sz w:val="20"/>
                <w:szCs w:val="20"/>
              </w:rPr>
            </w:pPr>
          </w:p>
          <w:p w14:paraId="77AB0DB7" w14:textId="77777777" w:rsidR="00126ED7" w:rsidRPr="00BA0FEE" w:rsidRDefault="00126ED7" w:rsidP="00126ED7">
            <w:pPr>
              <w:jc w:val="center"/>
              <w:rPr>
                <w:rFonts w:ascii="Arial" w:eastAsia="Times New Roman" w:hAnsi="Arial"/>
                <w:sz w:val="20"/>
                <w:szCs w:val="20"/>
              </w:rPr>
            </w:pPr>
          </w:p>
          <w:p w14:paraId="783A1B1D" w14:textId="77777777" w:rsidR="00126ED7" w:rsidRPr="00BA0FEE" w:rsidRDefault="00126ED7" w:rsidP="00126ED7">
            <w:pPr>
              <w:rPr>
                <w:rFonts w:ascii="Arial" w:eastAsia="Times New Roman" w:hAnsi="Arial"/>
                <w:sz w:val="20"/>
                <w:szCs w:val="20"/>
              </w:rPr>
            </w:pPr>
          </w:p>
          <w:p w14:paraId="682F2EA1" w14:textId="77777777" w:rsidR="00126ED7" w:rsidRPr="00BA0FEE" w:rsidRDefault="00126ED7" w:rsidP="00126ED7">
            <w:pPr>
              <w:spacing w:before="60"/>
              <w:jc w:val="center"/>
              <w:rPr>
                <w:rFonts w:ascii="Arial" w:eastAsia="Times New Roman" w:hAnsi="Arial"/>
                <w:sz w:val="20"/>
                <w:szCs w:val="20"/>
              </w:rPr>
            </w:pPr>
            <w:r w:rsidRPr="00BA0FEE">
              <w:rPr>
                <w:rFonts w:ascii="Arial" w:eastAsia="Times New Roman" w:hAnsi="Arial"/>
                <w:sz w:val="20"/>
                <w:szCs w:val="20"/>
              </w:rPr>
              <w:t>January</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1CC382" w14:textId="767EBCE5" w:rsidR="00126ED7" w:rsidRPr="00BA0FEE" w:rsidRDefault="009B1B35" w:rsidP="00126ED7">
            <w:pPr>
              <w:jc w:val="center"/>
              <w:rPr>
                <w:rFonts w:ascii="Arial" w:eastAsia="Times New Roman" w:hAnsi="Arial"/>
                <w:sz w:val="20"/>
                <w:szCs w:val="20"/>
              </w:rPr>
            </w:pPr>
            <w:r>
              <w:rPr>
                <w:rFonts w:ascii="Arial" w:eastAsia="Times New Roman" w:hAnsi="Arial"/>
                <w:sz w:val="20"/>
                <w:szCs w:val="20"/>
              </w:rPr>
              <w:lastRenderedPageBreak/>
              <w:t>4</w:t>
            </w:r>
          </w:p>
        </w:tc>
        <w:tc>
          <w:tcPr>
            <w:tcW w:w="4819" w:type="dxa"/>
            <w:tcBorders>
              <w:top w:val="single" w:sz="4" w:space="0" w:color="auto"/>
              <w:left w:val="single" w:sz="4" w:space="0" w:color="auto"/>
              <w:bottom w:val="single" w:sz="4" w:space="0" w:color="auto"/>
              <w:right w:val="single" w:sz="4" w:space="0" w:color="auto"/>
            </w:tcBorders>
          </w:tcPr>
          <w:p w14:paraId="6B853714" w14:textId="7D39FAB0"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seven (cont.)</w:t>
            </w:r>
          </w:p>
        </w:tc>
        <w:tc>
          <w:tcPr>
            <w:tcW w:w="2122" w:type="dxa"/>
            <w:tcBorders>
              <w:top w:val="single" w:sz="4" w:space="0" w:color="auto"/>
              <w:left w:val="single" w:sz="4" w:space="0" w:color="auto"/>
              <w:bottom w:val="single" w:sz="4" w:space="0" w:color="auto"/>
              <w:right w:val="single" w:sz="4" w:space="0" w:color="auto"/>
            </w:tcBorders>
          </w:tcPr>
          <w:p w14:paraId="709EE6FC" w14:textId="3DF70524" w:rsidR="00126ED7" w:rsidRPr="00BA0FEE" w:rsidRDefault="00126ED7" w:rsidP="00126ED7">
            <w:pPr>
              <w:spacing w:line="360" w:lineRule="auto"/>
              <w:jc w:val="center"/>
              <w:rPr>
                <w:rFonts w:ascii="Arial" w:eastAsia="Times New Roman" w:hAnsi="Arial"/>
                <w:sz w:val="20"/>
                <w:szCs w:val="20"/>
              </w:rPr>
            </w:pPr>
          </w:p>
        </w:tc>
      </w:tr>
      <w:tr w:rsidR="00126ED7" w:rsidRPr="00BA0FEE" w14:paraId="6526F014"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59992177"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2A5B4FC" w14:textId="5C6142E3" w:rsidR="00126ED7" w:rsidRPr="00BA0FEE" w:rsidRDefault="009B1B35" w:rsidP="00126ED7">
            <w:pPr>
              <w:jc w:val="center"/>
              <w:rPr>
                <w:rFonts w:ascii="Arial" w:eastAsia="Times New Roman" w:hAnsi="Arial"/>
                <w:sz w:val="20"/>
                <w:szCs w:val="20"/>
              </w:rPr>
            </w:pPr>
            <w:r>
              <w:rPr>
                <w:rFonts w:ascii="Arial" w:eastAsia="Times New Roman" w:hAnsi="Arial"/>
                <w:sz w:val="20"/>
                <w:szCs w:val="20"/>
              </w:rPr>
              <w:t>6</w:t>
            </w:r>
          </w:p>
        </w:tc>
        <w:tc>
          <w:tcPr>
            <w:tcW w:w="4819" w:type="dxa"/>
            <w:tcBorders>
              <w:top w:val="single" w:sz="4" w:space="0" w:color="auto"/>
              <w:left w:val="single" w:sz="4" w:space="0" w:color="auto"/>
              <w:bottom w:val="single" w:sz="4" w:space="0" w:color="auto"/>
              <w:right w:val="single" w:sz="4" w:space="0" w:color="auto"/>
            </w:tcBorders>
          </w:tcPr>
          <w:p w14:paraId="0A1D10D3" w14:textId="34533404"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eight</w:t>
            </w:r>
          </w:p>
        </w:tc>
        <w:tc>
          <w:tcPr>
            <w:tcW w:w="2122" w:type="dxa"/>
            <w:tcBorders>
              <w:top w:val="single" w:sz="4" w:space="0" w:color="auto"/>
              <w:left w:val="single" w:sz="4" w:space="0" w:color="auto"/>
              <w:bottom w:val="single" w:sz="4" w:space="0" w:color="auto"/>
              <w:right w:val="single" w:sz="4" w:space="0" w:color="auto"/>
            </w:tcBorders>
          </w:tcPr>
          <w:p w14:paraId="181B2A00" w14:textId="77777777" w:rsidR="00126ED7" w:rsidRPr="00BA0FEE" w:rsidRDefault="00126ED7" w:rsidP="00126ED7">
            <w:pPr>
              <w:spacing w:line="360" w:lineRule="auto"/>
              <w:jc w:val="center"/>
              <w:rPr>
                <w:rFonts w:ascii="Arial" w:eastAsia="Times New Roman" w:hAnsi="Arial"/>
                <w:sz w:val="20"/>
                <w:szCs w:val="20"/>
              </w:rPr>
            </w:pPr>
          </w:p>
        </w:tc>
      </w:tr>
      <w:tr w:rsidR="00126ED7" w:rsidRPr="00BA0FEE" w14:paraId="14DBFDB0"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21D5244E"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DE938A" w14:textId="06745FA1"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1</w:t>
            </w:r>
            <w:r w:rsidR="009B1B35">
              <w:rPr>
                <w:rFonts w:ascii="Arial" w:eastAsia="Times New Roman" w:hAnsi="Arial"/>
                <w:sz w:val="20"/>
                <w:szCs w:val="20"/>
              </w:rPr>
              <w:t>1</w:t>
            </w:r>
          </w:p>
        </w:tc>
        <w:tc>
          <w:tcPr>
            <w:tcW w:w="4819" w:type="dxa"/>
            <w:tcBorders>
              <w:top w:val="single" w:sz="4" w:space="0" w:color="auto"/>
              <w:left w:val="single" w:sz="4" w:space="0" w:color="auto"/>
              <w:bottom w:val="single" w:sz="4" w:space="0" w:color="auto"/>
              <w:right w:val="single" w:sz="4" w:space="0" w:color="auto"/>
            </w:tcBorders>
          </w:tcPr>
          <w:p w14:paraId="5DCEC862" w14:textId="76FF3D84"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eight (cont.)</w:t>
            </w:r>
          </w:p>
        </w:tc>
        <w:tc>
          <w:tcPr>
            <w:tcW w:w="2122" w:type="dxa"/>
            <w:tcBorders>
              <w:top w:val="single" w:sz="4" w:space="0" w:color="auto"/>
              <w:left w:val="single" w:sz="4" w:space="0" w:color="auto"/>
              <w:bottom w:val="single" w:sz="4" w:space="0" w:color="auto"/>
              <w:right w:val="single" w:sz="4" w:space="0" w:color="auto"/>
            </w:tcBorders>
          </w:tcPr>
          <w:p w14:paraId="60EA3ABB" w14:textId="77777777" w:rsidR="00126ED7" w:rsidRPr="00BA0FEE" w:rsidRDefault="00126ED7" w:rsidP="00126ED7">
            <w:pPr>
              <w:spacing w:line="360" w:lineRule="auto"/>
              <w:jc w:val="center"/>
              <w:rPr>
                <w:rFonts w:ascii="Arial" w:eastAsia="Times New Roman" w:hAnsi="Arial"/>
                <w:sz w:val="20"/>
                <w:szCs w:val="20"/>
              </w:rPr>
            </w:pPr>
          </w:p>
        </w:tc>
      </w:tr>
      <w:tr w:rsidR="00126ED7" w:rsidRPr="00BA0FEE" w14:paraId="449FBF6F"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56A0160A"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67A53F3" w14:textId="4BD34E7D"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1</w:t>
            </w:r>
            <w:r w:rsidR="009B1B35">
              <w:rPr>
                <w:rFonts w:ascii="Arial" w:eastAsia="Times New Roman" w:hAnsi="Arial"/>
                <w:sz w:val="20"/>
                <w:szCs w:val="20"/>
              </w:rPr>
              <w:t>3</w:t>
            </w:r>
          </w:p>
        </w:tc>
        <w:tc>
          <w:tcPr>
            <w:tcW w:w="4819" w:type="dxa"/>
            <w:tcBorders>
              <w:top w:val="single" w:sz="4" w:space="0" w:color="auto"/>
              <w:left w:val="single" w:sz="4" w:space="0" w:color="auto"/>
              <w:bottom w:val="single" w:sz="4" w:space="0" w:color="auto"/>
              <w:right w:val="single" w:sz="4" w:space="0" w:color="auto"/>
            </w:tcBorders>
          </w:tcPr>
          <w:p w14:paraId="2DF374B5" w14:textId="38E7D668" w:rsidR="00126ED7" w:rsidRPr="00BA0FEE" w:rsidRDefault="00126ED7" w:rsidP="00126ED7">
            <w:pPr>
              <w:spacing w:line="360" w:lineRule="auto"/>
              <w:rPr>
                <w:rFonts w:ascii="Arial" w:eastAsia="Times New Roman" w:hAnsi="Arial"/>
                <w:sz w:val="20"/>
                <w:szCs w:val="20"/>
              </w:rPr>
            </w:pPr>
            <w:r w:rsidRPr="00BA0FEE">
              <w:rPr>
                <w:rFonts w:ascii="Arial" w:eastAsia="Times New Roman" w:hAnsi="Arial"/>
                <w:sz w:val="20"/>
                <w:szCs w:val="20"/>
              </w:rPr>
              <w:t>Lesson nine</w:t>
            </w:r>
          </w:p>
        </w:tc>
        <w:tc>
          <w:tcPr>
            <w:tcW w:w="2122" w:type="dxa"/>
            <w:tcBorders>
              <w:top w:val="single" w:sz="4" w:space="0" w:color="auto"/>
              <w:left w:val="single" w:sz="4" w:space="0" w:color="auto"/>
              <w:bottom w:val="single" w:sz="4" w:space="0" w:color="auto"/>
              <w:right w:val="single" w:sz="4" w:space="0" w:color="auto"/>
            </w:tcBorders>
          </w:tcPr>
          <w:p w14:paraId="6FD11F04" w14:textId="77777777" w:rsidR="00126ED7" w:rsidRPr="00BA0FEE" w:rsidRDefault="00126ED7" w:rsidP="00126ED7">
            <w:pPr>
              <w:spacing w:line="360" w:lineRule="auto"/>
              <w:jc w:val="center"/>
              <w:rPr>
                <w:rFonts w:ascii="Arial" w:eastAsia="Times New Roman" w:hAnsi="Arial"/>
                <w:sz w:val="20"/>
                <w:szCs w:val="20"/>
              </w:rPr>
            </w:pPr>
          </w:p>
        </w:tc>
      </w:tr>
      <w:tr w:rsidR="00126ED7" w:rsidRPr="00BA0FEE" w14:paraId="286D8665"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3F7FDD37" w14:textId="77777777" w:rsidR="00126ED7" w:rsidRPr="00BA0FEE" w:rsidRDefault="00126ED7" w:rsidP="00126ED7">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756634B" w14:textId="60A1CE21" w:rsidR="00126ED7" w:rsidRPr="00BA0FEE" w:rsidRDefault="00126ED7" w:rsidP="00126ED7">
            <w:pPr>
              <w:jc w:val="center"/>
              <w:rPr>
                <w:rFonts w:ascii="Arial" w:eastAsia="Times New Roman" w:hAnsi="Arial"/>
                <w:sz w:val="20"/>
                <w:szCs w:val="20"/>
              </w:rPr>
            </w:pPr>
            <w:r w:rsidRPr="00BA0FEE">
              <w:rPr>
                <w:rFonts w:ascii="Arial" w:eastAsia="Times New Roman" w:hAnsi="Arial"/>
                <w:sz w:val="20"/>
                <w:szCs w:val="20"/>
              </w:rPr>
              <w:t>1</w:t>
            </w:r>
            <w:r w:rsidR="009B1B35">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tcPr>
          <w:p w14:paraId="382C05B2" w14:textId="31192B86" w:rsidR="00126ED7" w:rsidRPr="00BA0FEE" w:rsidRDefault="00126ED7" w:rsidP="00126ED7">
            <w:pPr>
              <w:spacing w:line="360" w:lineRule="auto"/>
              <w:rPr>
                <w:rFonts w:ascii="Arial" w:eastAsia="Times New Roman" w:hAnsi="Arial"/>
                <w:sz w:val="20"/>
                <w:szCs w:val="20"/>
              </w:rPr>
            </w:pPr>
            <w:r w:rsidRPr="00A1344F">
              <w:rPr>
                <w:rFonts w:ascii="Arial" w:eastAsia="Times New Roman" w:hAnsi="Arial"/>
                <w:sz w:val="20"/>
                <w:szCs w:val="20"/>
              </w:rPr>
              <w:t>Lesson nine (cont.)</w:t>
            </w:r>
          </w:p>
        </w:tc>
        <w:tc>
          <w:tcPr>
            <w:tcW w:w="2122" w:type="dxa"/>
            <w:tcBorders>
              <w:top w:val="single" w:sz="4" w:space="0" w:color="auto"/>
              <w:left w:val="single" w:sz="4" w:space="0" w:color="auto"/>
              <w:bottom w:val="single" w:sz="4" w:space="0" w:color="auto"/>
              <w:right w:val="single" w:sz="4" w:space="0" w:color="auto"/>
            </w:tcBorders>
          </w:tcPr>
          <w:p w14:paraId="0BE34227" w14:textId="77777777" w:rsidR="00126ED7" w:rsidRPr="00BA0FEE" w:rsidRDefault="00126ED7" w:rsidP="00126ED7">
            <w:pPr>
              <w:spacing w:line="360" w:lineRule="auto"/>
              <w:jc w:val="center"/>
              <w:rPr>
                <w:rFonts w:ascii="Arial" w:eastAsia="Times New Roman" w:hAnsi="Arial"/>
                <w:sz w:val="20"/>
                <w:szCs w:val="20"/>
              </w:rPr>
            </w:pPr>
          </w:p>
        </w:tc>
      </w:tr>
      <w:tr w:rsidR="00622996" w:rsidRPr="00BA0FEE" w14:paraId="480A77D3"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0CC99B53"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D586F55" w14:textId="1BBACA1F"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2</w:t>
            </w:r>
            <w:r w:rsidR="009B1B35">
              <w:rPr>
                <w:rFonts w:ascii="Arial" w:eastAsia="Times New Roman" w:hAnsi="Arial"/>
                <w:sz w:val="20"/>
                <w:szCs w:val="20"/>
              </w:rPr>
              <w:t>0</w:t>
            </w:r>
          </w:p>
        </w:tc>
        <w:tc>
          <w:tcPr>
            <w:tcW w:w="4819" w:type="dxa"/>
            <w:tcBorders>
              <w:top w:val="single" w:sz="4" w:space="0" w:color="auto"/>
              <w:left w:val="single" w:sz="4" w:space="0" w:color="auto"/>
              <w:bottom w:val="single" w:sz="4" w:space="0" w:color="auto"/>
              <w:right w:val="single" w:sz="4" w:space="0" w:color="auto"/>
            </w:tcBorders>
          </w:tcPr>
          <w:p w14:paraId="34B3E1DA" w14:textId="2045A7A1" w:rsidR="00622996" w:rsidRPr="00BA0FEE" w:rsidRDefault="00B67C98" w:rsidP="00622996">
            <w:pPr>
              <w:spacing w:line="360" w:lineRule="auto"/>
              <w:rPr>
                <w:rFonts w:ascii="Arial" w:eastAsia="Times New Roman" w:hAnsi="Arial"/>
                <w:sz w:val="20"/>
                <w:szCs w:val="20"/>
              </w:rPr>
            </w:pPr>
            <w:r w:rsidRPr="00B67C98">
              <w:rPr>
                <w:rFonts w:ascii="Arial" w:eastAsia="Times New Roman" w:hAnsi="Arial"/>
                <w:sz w:val="20"/>
                <w:szCs w:val="20"/>
              </w:rPr>
              <w:t>Review for Test #</w:t>
            </w:r>
            <w:r>
              <w:rPr>
                <w:rFonts w:ascii="Arial" w:eastAsia="Times New Roman" w:hAnsi="Arial"/>
                <w:sz w:val="20"/>
                <w:szCs w:val="20"/>
              </w:rPr>
              <w:t>3</w:t>
            </w:r>
          </w:p>
        </w:tc>
        <w:tc>
          <w:tcPr>
            <w:tcW w:w="2122" w:type="dxa"/>
            <w:tcBorders>
              <w:top w:val="single" w:sz="4" w:space="0" w:color="auto"/>
              <w:left w:val="single" w:sz="4" w:space="0" w:color="auto"/>
              <w:bottom w:val="single" w:sz="4" w:space="0" w:color="auto"/>
              <w:right w:val="single" w:sz="4" w:space="0" w:color="auto"/>
            </w:tcBorders>
          </w:tcPr>
          <w:p w14:paraId="73EC3718" w14:textId="6D8E8A41" w:rsidR="00622996" w:rsidRPr="004959CC" w:rsidRDefault="004959CC" w:rsidP="00622996">
            <w:pPr>
              <w:spacing w:line="360" w:lineRule="auto"/>
              <w:jc w:val="center"/>
              <w:rPr>
                <w:rFonts w:ascii="Arial" w:eastAsia="Times New Roman" w:hAnsi="Arial"/>
                <w:b/>
                <w:bCs/>
                <w:sz w:val="20"/>
                <w:szCs w:val="20"/>
              </w:rPr>
            </w:pPr>
            <w:r w:rsidRPr="004959CC">
              <w:rPr>
                <w:rFonts w:ascii="Arial" w:eastAsia="Times New Roman" w:hAnsi="Arial"/>
                <w:b/>
                <w:bCs/>
                <w:sz w:val="20"/>
                <w:szCs w:val="20"/>
              </w:rPr>
              <w:t>Test #3</w:t>
            </w:r>
          </w:p>
        </w:tc>
      </w:tr>
      <w:tr w:rsidR="00622996" w:rsidRPr="00BA0FEE" w14:paraId="3C643493" w14:textId="77777777" w:rsidTr="00551F52">
        <w:tc>
          <w:tcPr>
            <w:tcW w:w="1271" w:type="dxa"/>
            <w:vMerge/>
            <w:tcBorders>
              <w:top w:val="single" w:sz="4" w:space="0" w:color="auto"/>
              <w:left w:val="single" w:sz="4" w:space="0" w:color="auto"/>
              <w:bottom w:val="single" w:sz="4" w:space="0" w:color="auto"/>
              <w:right w:val="single" w:sz="4" w:space="0" w:color="auto"/>
            </w:tcBorders>
            <w:vAlign w:val="center"/>
            <w:hideMark/>
          </w:tcPr>
          <w:p w14:paraId="54A3A6E7"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546D02D" w14:textId="668A33BE"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2</w:t>
            </w:r>
            <w:r w:rsidR="009B1B35">
              <w:rPr>
                <w:rFonts w:ascii="Arial" w:eastAsia="Times New Roman" w:hAnsi="Arial"/>
                <w:sz w:val="20"/>
                <w:szCs w:val="20"/>
              </w:rPr>
              <w:t>5</w:t>
            </w:r>
          </w:p>
        </w:tc>
        <w:tc>
          <w:tcPr>
            <w:tcW w:w="4819" w:type="dxa"/>
            <w:tcBorders>
              <w:top w:val="single" w:sz="4" w:space="0" w:color="auto"/>
              <w:left w:val="single" w:sz="4" w:space="0" w:color="auto"/>
              <w:bottom w:val="single" w:sz="4" w:space="0" w:color="auto"/>
              <w:right w:val="single" w:sz="4" w:space="0" w:color="auto"/>
            </w:tcBorders>
          </w:tcPr>
          <w:p w14:paraId="28AD032D" w14:textId="28580C38" w:rsidR="00622996" w:rsidRPr="00BA0FEE" w:rsidRDefault="00B67C98" w:rsidP="00622996">
            <w:pPr>
              <w:spacing w:line="360" w:lineRule="auto"/>
              <w:rPr>
                <w:rFonts w:ascii="Arial" w:eastAsia="Times New Roman" w:hAnsi="Arial"/>
                <w:sz w:val="20"/>
                <w:szCs w:val="20"/>
              </w:rPr>
            </w:pPr>
            <w:r w:rsidRPr="00B67C98">
              <w:rPr>
                <w:rFonts w:ascii="Arial" w:eastAsia="Times New Roman" w:hAnsi="Arial"/>
                <w:sz w:val="20"/>
                <w:szCs w:val="20"/>
              </w:rPr>
              <w:t>Reviews of All Lessons</w:t>
            </w:r>
          </w:p>
        </w:tc>
        <w:tc>
          <w:tcPr>
            <w:tcW w:w="2122" w:type="dxa"/>
            <w:tcBorders>
              <w:top w:val="single" w:sz="4" w:space="0" w:color="auto"/>
              <w:left w:val="single" w:sz="4" w:space="0" w:color="auto"/>
              <w:bottom w:val="single" w:sz="4" w:space="0" w:color="auto"/>
              <w:right w:val="single" w:sz="4" w:space="0" w:color="auto"/>
            </w:tcBorders>
            <w:hideMark/>
          </w:tcPr>
          <w:p w14:paraId="105F8B00" w14:textId="77777777" w:rsidR="00622996" w:rsidRPr="00BA0FEE" w:rsidRDefault="00622996" w:rsidP="00622996">
            <w:pPr>
              <w:spacing w:line="360" w:lineRule="auto"/>
              <w:jc w:val="center"/>
              <w:rPr>
                <w:rFonts w:ascii="Arial" w:eastAsia="Times New Roman" w:hAnsi="Arial"/>
                <w:sz w:val="20"/>
                <w:szCs w:val="20"/>
              </w:rPr>
            </w:pPr>
            <w:r w:rsidRPr="00BA0FEE">
              <w:rPr>
                <w:rFonts w:ascii="Arial" w:eastAsia="Times New Roman" w:hAnsi="Arial"/>
                <w:sz w:val="20"/>
                <w:szCs w:val="20"/>
              </w:rPr>
              <w:t>Dictation #3</w:t>
            </w:r>
          </w:p>
        </w:tc>
      </w:tr>
      <w:tr w:rsidR="00622996" w:rsidRPr="00BA0FEE" w14:paraId="7D920338" w14:textId="77777777" w:rsidTr="00551F52">
        <w:trPr>
          <w:trHeight w:val="42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B41C05E"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47DD59A" w14:textId="3759CD59"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2</w:t>
            </w:r>
            <w:r w:rsidR="009B1B35">
              <w:rPr>
                <w:rFonts w:ascii="Arial" w:eastAsia="Times New Roman" w:hAnsi="Arial"/>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7A784DBB" w14:textId="081D391A" w:rsidR="00622996" w:rsidRPr="00BA0FEE" w:rsidRDefault="00B67C98" w:rsidP="00622996">
            <w:pPr>
              <w:spacing w:line="360" w:lineRule="auto"/>
              <w:rPr>
                <w:rFonts w:ascii="Arial" w:eastAsia="Times New Roman" w:hAnsi="Arial"/>
                <w:sz w:val="20"/>
                <w:szCs w:val="20"/>
              </w:rPr>
            </w:pPr>
            <w:r w:rsidRPr="00A1344F">
              <w:rPr>
                <w:rFonts w:ascii="Arial" w:eastAsia="Times New Roman" w:hAnsi="Arial"/>
                <w:sz w:val="20"/>
                <w:szCs w:val="20"/>
              </w:rPr>
              <w:t>Lesson ten</w:t>
            </w:r>
          </w:p>
        </w:tc>
        <w:tc>
          <w:tcPr>
            <w:tcW w:w="2122" w:type="dxa"/>
            <w:tcBorders>
              <w:top w:val="single" w:sz="4" w:space="0" w:color="auto"/>
              <w:left w:val="single" w:sz="4" w:space="0" w:color="auto"/>
              <w:bottom w:val="single" w:sz="4" w:space="0" w:color="auto"/>
              <w:right w:val="single" w:sz="4" w:space="0" w:color="auto"/>
            </w:tcBorders>
            <w:hideMark/>
          </w:tcPr>
          <w:p w14:paraId="744B0880" w14:textId="77777777" w:rsidR="00622996" w:rsidRPr="00BA0FEE" w:rsidRDefault="00622996" w:rsidP="00622996">
            <w:pPr>
              <w:spacing w:line="360" w:lineRule="auto"/>
              <w:jc w:val="center"/>
              <w:rPr>
                <w:rFonts w:ascii="Arial" w:eastAsia="Times New Roman" w:hAnsi="Arial"/>
                <w:sz w:val="20"/>
                <w:szCs w:val="20"/>
              </w:rPr>
            </w:pPr>
            <w:r w:rsidRPr="00BA0FEE">
              <w:rPr>
                <w:rFonts w:ascii="Arial" w:eastAsia="Times New Roman" w:hAnsi="Arial"/>
                <w:sz w:val="20"/>
                <w:szCs w:val="20"/>
              </w:rPr>
              <w:t>Vocab. Quiz#3</w:t>
            </w:r>
          </w:p>
        </w:tc>
      </w:tr>
      <w:tr w:rsidR="00622996" w:rsidRPr="00BA0FEE" w14:paraId="0AB05D8C" w14:textId="77777777" w:rsidTr="00551F52">
        <w:trPr>
          <w:trHeight w:val="422"/>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5926AC3" w14:textId="77777777" w:rsidR="00622996" w:rsidRPr="00BA0FEE" w:rsidRDefault="00622996" w:rsidP="00622996">
            <w:pPr>
              <w:spacing w:line="360" w:lineRule="auto"/>
              <w:jc w:val="center"/>
              <w:rPr>
                <w:rFonts w:ascii="Arial" w:eastAsia="Times New Roman" w:hAnsi="Arial"/>
                <w:sz w:val="20"/>
                <w:szCs w:val="20"/>
              </w:rPr>
            </w:pPr>
            <w:r w:rsidRPr="00BA0FEE">
              <w:rPr>
                <w:rFonts w:ascii="Arial" w:eastAsia="Times New Roman" w:hAnsi="Arial"/>
                <w:sz w:val="20"/>
                <w:szCs w:val="20"/>
              </w:rPr>
              <w:t>February</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69893" w14:textId="200F8D8D" w:rsidR="00622996" w:rsidRPr="00BA0FEE" w:rsidRDefault="00916B4E" w:rsidP="00622996">
            <w:pPr>
              <w:jc w:val="center"/>
              <w:rPr>
                <w:rFonts w:ascii="Arial" w:eastAsia="Times New Roman" w:hAnsi="Arial"/>
                <w:sz w:val="20"/>
                <w:szCs w:val="20"/>
              </w:rPr>
            </w:pPr>
            <w:r>
              <w:rPr>
                <w:rFonts w:ascii="Arial" w:eastAsia="Times New Roman" w:hAnsi="Arial"/>
                <w:sz w:val="20"/>
                <w:szCs w:val="20"/>
              </w:rPr>
              <w:t>1</w:t>
            </w:r>
          </w:p>
        </w:tc>
        <w:tc>
          <w:tcPr>
            <w:tcW w:w="4819" w:type="dxa"/>
            <w:tcBorders>
              <w:top w:val="single" w:sz="4" w:space="0" w:color="auto"/>
              <w:left w:val="single" w:sz="4" w:space="0" w:color="auto"/>
              <w:bottom w:val="single" w:sz="4" w:space="0" w:color="auto"/>
              <w:right w:val="single" w:sz="4" w:space="0" w:color="auto"/>
            </w:tcBorders>
          </w:tcPr>
          <w:p w14:paraId="26E82229" w14:textId="36CB76A0" w:rsidR="00622996" w:rsidRPr="00BA0FEE" w:rsidRDefault="00B67C98" w:rsidP="00622996">
            <w:pPr>
              <w:spacing w:line="360" w:lineRule="auto"/>
              <w:rPr>
                <w:rFonts w:ascii="Arial" w:eastAsia="Times New Roman" w:hAnsi="Arial"/>
                <w:sz w:val="20"/>
                <w:szCs w:val="20"/>
              </w:rPr>
            </w:pPr>
            <w:r w:rsidRPr="00BA0FEE">
              <w:rPr>
                <w:rFonts w:ascii="Arial" w:eastAsia="Times New Roman" w:hAnsi="Arial"/>
                <w:sz w:val="20"/>
                <w:szCs w:val="20"/>
              </w:rPr>
              <w:t>Lesson ten (cont.)</w:t>
            </w:r>
          </w:p>
        </w:tc>
        <w:tc>
          <w:tcPr>
            <w:tcW w:w="2122" w:type="dxa"/>
            <w:tcBorders>
              <w:top w:val="single" w:sz="4" w:space="0" w:color="auto"/>
              <w:left w:val="single" w:sz="4" w:space="0" w:color="auto"/>
              <w:bottom w:val="single" w:sz="4" w:space="0" w:color="auto"/>
              <w:right w:val="single" w:sz="4" w:space="0" w:color="auto"/>
            </w:tcBorders>
            <w:hideMark/>
          </w:tcPr>
          <w:p w14:paraId="327341CF" w14:textId="4CF83B19" w:rsidR="00622996" w:rsidRPr="00BA0FEE" w:rsidRDefault="00622996" w:rsidP="00622996">
            <w:pPr>
              <w:spacing w:line="360" w:lineRule="auto"/>
              <w:jc w:val="center"/>
              <w:rPr>
                <w:rFonts w:ascii="Arial" w:eastAsia="Times New Roman" w:hAnsi="Arial"/>
                <w:sz w:val="20"/>
                <w:szCs w:val="20"/>
              </w:rPr>
            </w:pPr>
          </w:p>
        </w:tc>
      </w:tr>
      <w:tr w:rsidR="00622996" w:rsidRPr="00BA0FEE" w14:paraId="1C10A337" w14:textId="77777777" w:rsidTr="00551F52">
        <w:trPr>
          <w:trHeight w:val="42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B0171F1"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7CF939" w14:textId="5A125157" w:rsidR="00622996" w:rsidRPr="00BA0FEE" w:rsidRDefault="00916B4E" w:rsidP="00622996">
            <w:pPr>
              <w:jc w:val="center"/>
              <w:rPr>
                <w:rFonts w:ascii="Arial" w:eastAsia="Times New Roman" w:hAnsi="Arial"/>
                <w:sz w:val="20"/>
                <w:szCs w:val="20"/>
              </w:rPr>
            </w:pPr>
            <w:r>
              <w:rPr>
                <w:rFonts w:ascii="Arial" w:eastAsia="Times New Roman" w:hAnsi="Arial"/>
                <w:sz w:val="20"/>
                <w:szCs w:val="20"/>
              </w:rPr>
              <w:t>3</w:t>
            </w:r>
          </w:p>
        </w:tc>
        <w:tc>
          <w:tcPr>
            <w:tcW w:w="4819" w:type="dxa"/>
            <w:tcBorders>
              <w:top w:val="single" w:sz="4" w:space="0" w:color="auto"/>
              <w:left w:val="single" w:sz="4" w:space="0" w:color="auto"/>
              <w:bottom w:val="single" w:sz="4" w:space="0" w:color="auto"/>
              <w:right w:val="single" w:sz="4" w:space="0" w:color="auto"/>
            </w:tcBorders>
          </w:tcPr>
          <w:p w14:paraId="6271F545" w14:textId="62159232" w:rsidR="00622996" w:rsidRPr="00BA0FEE" w:rsidRDefault="007455C0" w:rsidP="00622996">
            <w:pPr>
              <w:spacing w:line="360" w:lineRule="auto"/>
              <w:rPr>
                <w:rFonts w:ascii="Arial" w:eastAsia="Times New Roman" w:hAnsi="Arial"/>
                <w:sz w:val="20"/>
                <w:szCs w:val="20"/>
              </w:rPr>
            </w:pPr>
            <w:r w:rsidRPr="00BA0FEE">
              <w:rPr>
                <w:rFonts w:ascii="Arial" w:eastAsia="Times New Roman" w:hAnsi="Arial"/>
                <w:sz w:val="20"/>
                <w:szCs w:val="20"/>
              </w:rPr>
              <w:t>Lesson eleven</w:t>
            </w:r>
          </w:p>
        </w:tc>
        <w:tc>
          <w:tcPr>
            <w:tcW w:w="2122" w:type="dxa"/>
            <w:tcBorders>
              <w:top w:val="single" w:sz="4" w:space="0" w:color="auto"/>
              <w:left w:val="single" w:sz="4" w:space="0" w:color="auto"/>
              <w:bottom w:val="single" w:sz="4" w:space="0" w:color="auto"/>
              <w:right w:val="single" w:sz="4" w:space="0" w:color="auto"/>
            </w:tcBorders>
          </w:tcPr>
          <w:p w14:paraId="48DB31C1" w14:textId="520A9E39" w:rsidR="00622996" w:rsidRPr="00BA0FEE" w:rsidRDefault="00622996" w:rsidP="00622996">
            <w:pPr>
              <w:spacing w:line="360" w:lineRule="auto"/>
              <w:rPr>
                <w:rFonts w:ascii="Arial" w:eastAsia="Times New Roman" w:hAnsi="Arial"/>
                <w:sz w:val="20"/>
                <w:szCs w:val="20"/>
              </w:rPr>
            </w:pPr>
          </w:p>
        </w:tc>
      </w:tr>
      <w:tr w:rsidR="00622996" w:rsidRPr="00BA0FEE" w14:paraId="3928C777" w14:textId="77777777" w:rsidTr="00551F52">
        <w:trPr>
          <w:trHeight w:val="42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5523040"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D11D4B9" w14:textId="7937CDA4" w:rsidR="00622996" w:rsidRPr="00BA0FEE" w:rsidRDefault="00916B4E" w:rsidP="00622996">
            <w:pPr>
              <w:jc w:val="center"/>
              <w:rPr>
                <w:rFonts w:ascii="Arial" w:eastAsia="Times New Roman" w:hAnsi="Arial"/>
                <w:sz w:val="20"/>
                <w:szCs w:val="20"/>
              </w:rPr>
            </w:pPr>
            <w:r>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tcPr>
          <w:p w14:paraId="301AB65E" w14:textId="3B5C2F88" w:rsidR="00622996" w:rsidRPr="00BA0FEE" w:rsidRDefault="007455C0" w:rsidP="00622996">
            <w:pPr>
              <w:spacing w:line="360" w:lineRule="auto"/>
              <w:rPr>
                <w:rFonts w:ascii="Arial" w:eastAsia="Times New Roman" w:hAnsi="Arial"/>
                <w:sz w:val="20"/>
                <w:szCs w:val="20"/>
              </w:rPr>
            </w:pPr>
            <w:r w:rsidRPr="00BA0FEE">
              <w:rPr>
                <w:rFonts w:ascii="Arial" w:eastAsia="Times New Roman" w:hAnsi="Arial"/>
                <w:sz w:val="20"/>
                <w:szCs w:val="20"/>
              </w:rPr>
              <w:t>Lesson eleven (cont.)</w:t>
            </w:r>
          </w:p>
        </w:tc>
        <w:tc>
          <w:tcPr>
            <w:tcW w:w="2122" w:type="dxa"/>
            <w:tcBorders>
              <w:top w:val="single" w:sz="4" w:space="0" w:color="auto"/>
              <w:left w:val="single" w:sz="4" w:space="0" w:color="auto"/>
              <w:bottom w:val="single" w:sz="4" w:space="0" w:color="auto"/>
              <w:right w:val="single" w:sz="4" w:space="0" w:color="auto"/>
            </w:tcBorders>
            <w:hideMark/>
          </w:tcPr>
          <w:p w14:paraId="0BD3030D" w14:textId="0B1B6809" w:rsidR="00622996" w:rsidRPr="00BA0FEE" w:rsidRDefault="00622996" w:rsidP="00622996">
            <w:pPr>
              <w:spacing w:line="360" w:lineRule="auto"/>
              <w:jc w:val="center"/>
              <w:rPr>
                <w:rFonts w:ascii="Arial" w:eastAsia="Times New Roman" w:hAnsi="Arial"/>
                <w:sz w:val="20"/>
                <w:szCs w:val="20"/>
              </w:rPr>
            </w:pPr>
            <w:r w:rsidRPr="00BA0FEE">
              <w:rPr>
                <w:rFonts w:ascii="Arial" w:eastAsia="Times New Roman" w:hAnsi="Arial"/>
                <w:sz w:val="20"/>
                <w:szCs w:val="20"/>
              </w:rPr>
              <w:t>Assignment #3 due</w:t>
            </w:r>
          </w:p>
        </w:tc>
      </w:tr>
      <w:tr w:rsidR="00622996" w:rsidRPr="00BA0FEE" w14:paraId="59F8130D" w14:textId="77777777" w:rsidTr="00551F52">
        <w:trPr>
          <w:trHeight w:val="2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C78ED7B"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3B6BEF" w14:textId="5EA3BCC7"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1</w:t>
            </w:r>
            <w:r w:rsidR="00916B4E">
              <w:rPr>
                <w:rFonts w:ascii="Arial" w:eastAsia="Times New Roman" w:hAnsi="Arial"/>
                <w:sz w:val="20"/>
                <w:szCs w:val="20"/>
              </w:rPr>
              <w:t>0</w:t>
            </w:r>
          </w:p>
        </w:tc>
        <w:tc>
          <w:tcPr>
            <w:tcW w:w="4819" w:type="dxa"/>
            <w:tcBorders>
              <w:top w:val="single" w:sz="4" w:space="0" w:color="auto"/>
              <w:left w:val="single" w:sz="4" w:space="0" w:color="auto"/>
              <w:bottom w:val="single" w:sz="4" w:space="0" w:color="auto"/>
              <w:right w:val="single" w:sz="4" w:space="0" w:color="auto"/>
            </w:tcBorders>
          </w:tcPr>
          <w:p w14:paraId="60A8B186" w14:textId="5948E5E7" w:rsidR="00622996" w:rsidRPr="00BA0FEE" w:rsidRDefault="007455C0" w:rsidP="00622996">
            <w:pPr>
              <w:spacing w:line="360" w:lineRule="auto"/>
              <w:rPr>
                <w:rFonts w:ascii="Arial" w:eastAsia="Times New Roman" w:hAnsi="Arial"/>
                <w:sz w:val="20"/>
                <w:szCs w:val="20"/>
              </w:rPr>
            </w:pPr>
            <w:r w:rsidRPr="00BA0FEE">
              <w:rPr>
                <w:rFonts w:ascii="Arial" w:eastAsia="Times New Roman" w:hAnsi="Arial"/>
                <w:sz w:val="20"/>
                <w:szCs w:val="20"/>
              </w:rPr>
              <w:t>Lesson twelve</w:t>
            </w:r>
          </w:p>
        </w:tc>
        <w:tc>
          <w:tcPr>
            <w:tcW w:w="2122" w:type="dxa"/>
            <w:tcBorders>
              <w:top w:val="single" w:sz="4" w:space="0" w:color="auto"/>
              <w:left w:val="single" w:sz="4" w:space="0" w:color="auto"/>
              <w:bottom w:val="single" w:sz="4" w:space="0" w:color="auto"/>
              <w:right w:val="single" w:sz="4" w:space="0" w:color="auto"/>
            </w:tcBorders>
            <w:vAlign w:val="center"/>
          </w:tcPr>
          <w:p w14:paraId="42AF4BB4" w14:textId="687C7EDA" w:rsidR="00622996" w:rsidRPr="00BA0FEE" w:rsidRDefault="00622996" w:rsidP="00622996">
            <w:pPr>
              <w:spacing w:line="360" w:lineRule="auto"/>
              <w:jc w:val="center"/>
              <w:rPr>
                <w:rFonts w:ascii="Arial" w:eastAsia="Times New Roman" w:hAnsi="Arial"/>
                <w:sz w:val="20"/>
                <w:szCs w:val="20"/>
              </w:rPr>
            </w:pPr>
          </w:p>
        </w:tc>
      </w:tr>
      <w:tr w:rsidR="00622996" w:rsidRPr="00BA0FEE" w14:paraId="18FA2EED" w14:textId="77777777" w:rsidTr="00576586">
        <w:trPr>
          <w:trHeight w:val="3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CFFD1AF"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BF8FF" w14:textId="4529EE5E"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1</w:t>
            </w:r>
            <w:r w:rsidR="00916B4E">
              <w:rPr>
                <w:rFonts w:ascii="Arial" w:eastAsia="Times New Roman" w:hAnsi="Arial"/>
                <w:sz w:val="20"/>
                <w:szCs w:val="20"/>
              </w:rPr>
              <w:t>5</w:t>
            </w:r>
          </w:p>
        </w:tc>
        <w:tc>
          <w:tcPr>
            <w:tcW w:w="69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C20FB" w14:textId="0AF92CB3" w:rsidR="00622996" w:rsidRPr="00BA0FEE" w:rsidRDefault="00622996" w:rsidP="00622996">
            <w:pPr>
              <w:jc w:val="center"/>
              <w:rPr>
                <w:rFonts w:ascii="Arial" w:eastAsia="Times New Roman" w:hAnsi="Arial"/>
                <w:sz w:val="20"/>
                <w:szCs w:val="20"/>
              </w:rPr>
            </w:pPr>
            <w:r w:rsidRPr="00BA0FEE">
              <w:rPr>
                <w:rFonts w:ascii="Arial" w:eastAsia="Times New Roman" w:hAnsi="Arial"/>
                <w:b/>
                <w:bCs/>
                <w:sz w:val="20"/>
                <w:szCs w:val="20"/>
              </w:rPr>
              <w:t>Spring Reading Week (Feb. 1</w:t>
            </w:r>
            <w:r w:rsidR="00576586">
              <w:rPr>
                <w:rFonts w:ascii="Arial" w:eastAsia="Times New Roman" w:hAnsi="Arial"/>
                <w:b/>
                <w:bCs/>
                <w:sz w:val="20"/>
                <w:szCs w:val="20"/>
              </w:rPr>
              <w:t xml:space="preserve">3 </w:t>
            </w:r>
            <w:r w:rsidRPr="00BA0FEE">
              <w:rPr>
                <w:rFonts w:ascii="Arial" w:eastAsia="Times New Roman" w:hAnsi="Arial"/>
                <w:b/>
                <w:bCs/>
                <w:sz w:val="20"/>
                <w:szCs w:val="20"/>
              </w:rPr>
              <w:t>-</w:t>
            </w:r>
            <w:r w:rsidR="00576586">
              <w:rPr>
                <w:rFonts w:ascii="Arial" w:eastAsia="Times New Roman" w:hAnsi="Arial"/>
                <w:b/>
                <w:bCs/>
                <w:sz w:val="20"/>
                <w:szCs w:val="20"/>
              </w:rPr>
              <w:t xml:space="preserve"> </w:t>
            </w:r>
            <w:r w:rsidRPr="00BA0FEE">
              <w:rPr>
                <w:rFonts w:ascii="Arial" w:eastAsia="Times New Roman" w:hAnsi="Arial"/>
                <w:b/>
                <w:bCs/>
                <w:sz w:val="20"/>
                <w:szCs w:val="20"/>
              </w:rPr>
              <w:t>2</w:t>
            </w:r>
            <w:r w:rsidR="00576586">
              <w:rPr>
                <w:rFonts w:ascii="Arial" w:eastAsia="Times New Roman" w:hAnsi="Arial"/>
                <w:b/>
                <w:bCs/>
                <w:sz w:val="20"/>
                <w:szCs w:val="20"/>
              </w:rPr>
              <w:t>1</w:t>
            </w:r>
            <w:r w:rsidRPr="00BA0FEE">
              <w:rPr>
                <w:rFonts w:ascii="Arial" w:eastAsia="Times New Roman" w:hAnsi="Arial"/>
                <w:b/>
                <w:bCs/>
                <w:sz w:val="20"/>
                <w:szCs w:val="20"/>
              </w:rPr>
              <w:t>)</w:t>
            </w:r>
          </w:p>
        </w:tc>
      </w:tr>
      <w:tr w:rsidR="00622996" w:rsidRPr="00BA0FEE" w14:paraId="59F0E34E" w14:textId="77777777" w:rsidTr="00576586">
        <w:trPr>
          <w:trHeight w:val="3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0E70999"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801B5" w14:textId="46234316"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1</w:t>
            </w:r>
            <w:r w:rsidR="00916B4E">
              <w:rPr>
                <w:rFonts w:ascii="Arial" w:eastAsia="Times New Roman" w:hAnsi="Arial"/>
                <w:sz w:val="20"/>
                <w:szCs w:val="20"/>
              </w:rPr>
              <w:t>7</w:t>
            </w:r>
          </w:p>
        </w:tc>
        <w:tc>
          <w:tcPr>
            <w:tcW w:w="694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64F67" w14:textId="77777777" w:rsidR="00622996" w:rsidRPr="00BA0FEE" w:rsidRDefault="00622996" w:rsidP="00622996">
            <w:pPr>
              <w:rPr>
                <w:rFonts w:ascii="Arial" w:eastAsia="Times New Roman" w:hAnsi="Arial"/>
                <w:sz w:val="20"/>
                <w:szCs w:val="20"/>
              </w:rPr>
            </w:pPr>
          </w:p>
        </w:tc>
      </w:tr>
      <w:tr w:rsidR="00622996" w:rsidRPr="00BA0FEE" w14:paraId="248FCE22" w14:textId="77777777" w:rsidTr="00551F52">
        <w:trPr>
          <w:trHeight w:val="335"/>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94D0CB8"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ED991A" w14:textId="6AD75E42"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2</w:t>
            </w:r>
            <w:r w:rsidR="00916B4E">
              <w:rPr>
                <w:rFonts w:ascii="Arial" w:eastAsia="Times New Roman" w:hAnsi="Arial"/>
                <w:sz w:val="20"/>
                <w:szCs w:val="20"/>
              </w:rPr>
              <w:t>2</w:t>
            </w:r>
          </w:p>
        </w:tc>
        <w:tc>
          <w:tcPr>
            <w:tcW w:w="4819" w:type="dxa"/>
            <w:tcBorders>
              <w:top w:val="single" w:sz="4" w:space="0" w:color="auto"/>
              <w:left w:val="single" w:sz="4" w:space="0" w:color="auto"/>
              <w:bottom w:val="single" w:sz="4" w:space="0" w:color="auto"/>
              <w:right w:val="single" w:sz="4" w:space="0" w:color="auto"/>
            </w:tcBorders>
            <w:vAlign w:val="center"/>
          </w:tcPr>
          <w:p w14:paraId="1517655F" w14:textId="21E5CD66" w:rsidR="00622996" w:rsidRPr="00BA0FEE" w:rsidRDefault="007455C0" w:rsidP="00622996">
            <w:pPr>
              <w:rPr>
                <w:rFonts w:ascii="Arial" w:eastAsia="Times New Roman" w:hAnsi="Arial"/>
                <w:b/>
                <w:bCs/>
                <w:sz w:val="20"/>
                <w:szCs w:val="20"/>
              </w:rPr>
            </w:pPr>
            <w:r w:rsidRPr="00BA0FEE">
              <w:rPr>
                <w:rFonts w:ascii="Arial" w:eastAsia="Times New Roman" w:hAnsi="Arial"/>
                <w:sz w:val="20"/>
                <w:szCs w:val="20"/>
              </w:rPr>
              <w:t>Lesson twelve (cont.)</w:t>
            </w:r>
          </w:p>
        </w:tc>
        <w:tc>
          <w:tcPr>
            <w:tcW w:w="2122" w:type="dxa"/>
            <w:tcBorders>
              <w:top w:val="single" w:sz="4" w:space="0" w:color="auto"/>
              <w:left w:val="single" w:sz="4" w:space="0" w:color="auto"/>
              <w:bottom w:val="single" w:sz="4" w:space="0" w:color="auto"/>
              <w:right w:val="single" w:sz="4" w:space="0" w:color="auto"/>
            </w:tcBorders>
            <w:vAlign w:val="center"/>
          </w:tcPr>
          <w:p w14:paraId="3D98A8C8" w14:textId="77777777" w:rsidR="00622996" w:rsidRPr="00BA0FEE" w:rsidRDefault="00622996" w:rsidP="00622996">
            <w:pPr>
              <w:jc w:val="center"/>
              <w:rPr>
                <w:rFonts w:ascii="Arial" w:eastAsia="Times New Roman" w:hAnsi="Arial"/>
                <w:b/>
                <w:bCs/>
                <w:sz w:val="20"/>
                <w:szCs w:val="20"/>
              </w:rPr>
            </w:pPr>
          </w:p>
        </w:tc>
      </w:tr>
      <w:tr w:rsidR="00622996" w:rsidRPr="00BA0FEE" w14:paraId="72676103" w14:textId="77777777" w:rsidTr="00551F52">
        <w:trPr>
          <w:trHeight w:val="359"/>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BE3C126" w14:textId="77777777" w:rsidR="00622996" w:rsidRPr="00BA0FEE" w:rsidRDefault="00622996"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759DA1" w14:textId="5B76B295" w:rsidR="00622996" w:rsidRPr="00BA0FEE" w:rsidRDefault="00622996" w:rsidP="00622996">
            <w:pPr>
              <w:jc w:val="center"/>
              <w:rPr>
                <w:rFonts w:ascii="Arial" w:eastAsia="Times New Roman" w:hAnsi="Arial"/>
                <w:sz w:val="20"/>
                <w:szCs w:val="20"/>
              </w:rPr>
            </w:pPr>
            <w:r w:rsidRPr="00BA0FEE">
              <w:rPr>
                <w:rFonts w:ascii="Arial" w:eastAsia="Times New Roman" w:hAnsi="Arial"/>
                <w:sz w:val="20"/>
                <w:szCs w:val="20"/>
              </w:rPr>
              <w:t>2</w:t>
            </w:r>
            <w:r w:rsidR="00916B4E">
              <w:rPr>
                <w:rFonts w:ascii="Arial" w:eastAsia="Times New Roman" w:hAnsi="Arial"/>
                <w:sz w:val="20"/>
                <w:szCs w:val="20"/>
              </w:rPr>
              <w:t>4</w:t>
            </w:r>
          </w:p>
        </w:tc>
        <w:tc>
          <w:tcPr>
            <w:tcW w:w="4819" w:type="dxa"/>
            <w:tcBorders>
              <w:top w:val="single" w:sz="4" w:space="0" w:color="auto"/>
              <w:left w:val="single" w:sz="4" w:space="0" w:color="auto"/>
              <w:bottom w:val="single" w:sz="4" w:space="0" w:color="auto"/>
              <w:right w:val="single" w:sz="4" w:space="0" w:color="auto"/>
            </w:tcBorders>
            <w:vAlign w:val="center"/>
          </w:tcPr>
          <w:p w14:paraId="5A2D069F" w14:textId="02605F09" w:rsidR="00622996" w:rsidRPr="00BA0FEE" w:rsidRDefault="00D17617" w:rsidP="00622996">
            <w:pPr>
              <w:rPr>
                <w:rFonts w:ascii="Arial" w:eastAsia="Times New Roman" w:hAnsi="Arial"/>
                <w:sz w:val="20"/>
                <w:szCs w:val="20"/>
              </w:rPr>
            </w:pPr>
            <w:r w:rsidRPr="00BA0FEE">
              <w:rPr>
                <w:rFonts w:ascii="Arial" w:eastAsia="Times New Roman" w:hAnsi="Arial"/>
                <w:sz w:val="20"/>
                <w:szCs w:val="20"/>
              </w:rPr>
              <w:t>Lesson thirteen</w:t>
            </w:r>
          </w:p>
        </w:tc>
        <w:tc>
          <w:tcPr>
            <w:tcW w:w="2122" w:type="dxa"/>
            <w:tcBorders>
              <w:top w:val="single" w:sz="4" w:space="0" w:color="auto"/>
              <w:left w:val="single" w:sz="4" w:space="0" w:color="auto"/>
              <w:bottom w:val="single" w:sz="4" w:space="0" w:color="auto"/>
              <w:right w:val="single" w:sz="4" w:space="0" w:color="auto"/>
            </w:tcBorders>
          </w:tcPr>
          <w:p w14:paraId="0C63F980" w14:textId="77777777" w:rsidR="00622996" w:rsidRPr="00BA0FEE" w:rsidRDefault="00622996" w:rsidP="00622996">
            <w:pPr>
              <w:jc w:val="center"/>
              <w:rPr>
                <w:rFonts w:ascii="Arial" w:eastAsia="Times New Roman" w:hAnsi="Arial"/>
                <w:sz w:val="20"/>
                <w:szCs w:val="20"/>
              </w:rPr>
            </w:pPr>
          </w:p>
        </w:tc>
      </w:tr>
      <w:tr w:rsidR="00086C89" w:rsidRPr="00BA0FEE" w14:paraId="2BCF7028" w14:textId="77777777" w:rsidTr="00C50264">
        <w:trPr>
          <w:trHeight w:val="350"/>
        </w:trPr>
        <w:tc>
          <w:tcPr>
            <w:tcW w:w="1271" w:type="dxa"/>
            <w:vMerge w:val="restart"/>
            <w:tcBorders>
              <w:top w:val="single" w:sz="4" w:space="0" w:color="auto"/>
              <w:left w:val="single" w:sz="4" w:space="0" w:color="auto"/>
              <w:right w:val="single" w:sz="4" w:space="0" w:color="auto"/>
            </w:tcBorders>
            <w:vAlign w:val="center"/>
            <w:hideMark/>
          </w:tcPr>
          <w:p w14:paraId="0301B52B" w14:textId="77777777" w:rsidR="00086C89" w:rsidRPr="00BA0FEE" w:rsidRDefault="00086C89" w:rsidP="00622996">
            <w:pPr>
              <w:spacing w:line="360" w:lineRule="auto"/>
              <w:jc w:val="center"/>
              <w:rPr>
                <w:rFonts w:ascii="Arial" w:eastAsia="Times New Roman" w:hAnsi="Arial"/>
                <w:sz w:val="20"/>
                <w:szCs w:val="20"/>
              </w:rPr>
            </w:pPr>
            <w:r w:rsidRPr="00BA0FEE">
              <w:rPr>
                <w:rFonts w:ascii="Arial" w:eastAsia="Times New Roman" w:hAnsi="Arial"/>
                <w:sz w:val="20"/>
                <w:szCs w:val="20"/>
              </w:rPr>
              <w:t>March</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8FD682" w14:textId="54245C76" w:rsidR="00086C89" w:rsidRPr="00BA0FEE" w:rsidRDefault="00086C89" w:rsidP="00622996">
            <w:pPr>
              <w:jc w:val="center"/>
              <w:rPr>
                <w:rFonts w:ascii="Arial" w:eastAsia="Times New Roman" w:hAnsi="Arial"/>
                <w:sz w:val="20"/>
                <w:szCs w:val="20"/>
              </w:rPr>
            </w:pPr>
            <w:r>
              <w:rPr>
                <w:rFonts w:ascii="Arial" w:eastAsia="Times New Roman" w:hAnsi="Arial"/>
                <w:sz w:val="20"/>
                <w:szCs w:val="20"/>
              </w:rPr>
              <w:t>1</w:t>
            </w:r>
          </w:p>
        </w:tc>
        <w:tc>
          <w:tcPr>
            <w:tcW w:w="4819" w:type="dxa"/>
            <w:tcBorders>
              <w:top w:val="single" w:sz="4" w:space="0" w:color="auto"/>
              <w:left w:val="single" w:sz="4" w:space="0" w:color="auto"/>
              <w:bottom w:val="single" w:sz="4" w:space="0" w:color="auto"/>
              <w:right w:val="single" w:sz="4" w:space="0" w:color="auto"/>
            </w:tcBorders>
            <w:vAlign w:val="center"/>
          </w:tcPr>
          <w:p w14:paraId="702539A7" w14:textId="6D90A39B" w:rsidR="00086C89" w:rsidRPr="00BA0FEE" w:rsidRDefault="00D17617" w:rsidP="00622996">
            <w:pPr>
              <w:rPr>
                <w:rFonts w:ascii="Arial" w:eastAsia="Times New Roman" w:hAnsi="Arial"/>
                <w:sz w:val="20"/>
                <w:szCs w:val="20"/>
              </w:rPr>
            </w:pPr>
            <w:r w:rsidRPr="00BA0FEE">
              <w:rPr>
                <w:rFonts w:ascii="Arial" w:eastAsia="Times New Roman" w:hAnsi="Arial"/>
                <w:sz w:val="20"/>
                <w:szCs w:val="20"/>
              </w:rPr>
              <w:t>Lesson thirteen (cont.)</w:t>
            </w:r>
          </w:p>
        </w:tc>
        <w:tc>
          <w:tcPr>
            <w:tcW w:w="2122" w:type="dxa"/>
            <w:tcBorders>
              <w:top w:val="single" w:sz="4" w:space="0" w:color="auto"/>
              <w:left w:val="single" w:sz="4" w:space="0" w:color="auto"/>
              <w:bottom w:val="single" w:sz="4" w:space="0" w:color="auto"/>
              <w:right w:val="single" w:sz="4" w:space="0" w:color="auto"/>
            </w:tcBorders>
          </w:tcPr>
          <w:p w14:paraId="5F21B952" w14:textId="77777777" w:rsidR="00086C89" w:rsidRPr="00BA0FEE" w:rsidRDefault="00086C89" w:rsidP="00622996">
            <w:pPr>
              <w:jc w:val="center"/>
              <w:rPr>
                <w:rFonts w:ascii="Arial" w:eastAsia="Times New Roman" w:hAnsi="Arial"/>
                <w:sz w:val="20"/>
                <w:szCs w:val="20"/>
              </w:rPr>
            </w:pPr>
          </w:p>
        </w:tc>
      </w:tr>
      <w:tr w:rsidR="00086C89" w:rsidRPr="00BA0FEE" w14:paraId="1D434EAE" w14:textId="77777777" w:rsidTr="00C50264">
        <w:trPr>
          <w:trHeight w:val="350"/>
        </w:trPr>
        <w:tc>
          <w:tcPr>
            <w:tcW w:w="1271" w:type="dxa"/>
            <w:vMerge/>
            <w:tcBorders>
              <w:left w:val="single" w:sz="4" w:space="0" w:color="auto"/>
              <w:right w:val="single" w:sz="4" w:space="0" w:color="auto"/>
            </w:tcBorders>
            <w:vAlign w:val="center"/>
            <w:hideMark/>
          </w:tcPr>
          <w:p w14:paraId="500E818D" w14:textId="77777777" w:rsidR="00086C89" w:rsidRPr="00BA0FEE" w:rsidRDefault="00086C89"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8CE1F3" w14:textId="0B7A0353" w:rsidR="00086C89" w:rsidRPr="00BA0FEE" w:rsidRDefault="00086C89" w:rsidP="00622996">
            <w:pPr>
              <w:jc w:val="center"/>
              <w:rPr>
                <w:rFonts w:ascii="Arial" w:eastAsia="Times New Roman" w:hAnsi="Arial"/>
                <w:sz w:val="20"/>
                <w:szCs w:val="20"/>
              </w:rPr>
            </w:pPr>
            <w:r>
              <w:rPr>
                <w:rFonts w:ascii="Arial" w:eastAsia="Times New Roman" w:hAnsi="Arial"/>
                <w:sz w:val="20"/>
                <w:szCs w:val="20"/>
              </w:rPr>
              <w:t>3</w:t>
            </w:r>
          </w:p>
        </w:tc>
        <w:tc>
          <w:tcPr>
            <w:tcW w:w="4819" w:type="dxa"/>
            <w:tcBorders>
              <w:top w:val="single" w:sz="4" w:space="0" w:color="auto"/>
              <w:left w:val="single" w:sz="4" w:space="0" w:color="auto"/>
              <w:bottom w:val="single" w:sz="4" w:space="0" w:color="auto"/>
              <w:right w:val="single" w:sz="4" w:space="0" w:color="auto"/>
            </w:tcBorders>
          </w:tcPr>
          <w:p w14:paraId="52C51E6A" w14:textId="757EAFD6" w:rsidR="00086C89" w:rsidRPr="00BA0FEE" w:rsidRDefault="00D17617" w:rsidP="00622996">
            <w:pPr>
              <w:spacing w:line="360" w:lineRule="auto"/>
              <w:rPr>
                <w:rFonts w:ascii="Arial" w:eastAsia="Times New Roman" w:hAnsi="Arial"/>
                <w:sz w:val="20"/>
                <w:szCs w:val="20"/>
              </w:rPr>
            </w:pPr>
            <w:r w:rsidRPr="00BA0FEE">
              <w:rPr>
                <w:rFonts w:ascii="Arial" w:eastAsia="Times New Roman" w:hAnsi="Arial"/>
                <w:sz w:val="20"/>
                <w:szCs w:val="20"/>
              </w:rPr>
              <w:t>Lesson fourteen</w:t>
            </w:r>
          </w:p>
        </w:tc>
        <w:tc>
          <w:tcPr>
            <w:tcW w:w="2122" w:type="dxa"/>
            <w:tcBorders>
              <w:top w:val="single" w:sz="4" w:space="0" w:color="auto"/>
              <w:left w:val="single" w:sz="4" w:space="0" w:color="auto"/>
              <w:bottom w:val="single" w:sz="4" w:space="0" w:color="auto"/>
              <w:right w:val="single" w:sz="4" w:space="0" w:color="auto"/>
            </w:tcBorders>
            <w:hideMark/>
          </w:tcPr>
          <w:p w14:paraId="6F2C9B00" w14:textId="77777777" w:rsidR="00086C89" w:rsidRPr="00BA0FEE" w:rsidRDefault="00086C89" w:rsidP="00622996">
            <w:pPr>
              <w:spacing w:line="360" w:lineRule="auto"/>
              <w:jc w:val="center"/>
              <w:rPr>
                <w:rFonts w:ascii="Arial" w:eastAsia="Times New Roman" w:hAnsi="Arial"/>
                <w:sz w:val="20"/>
                <w:szCs w:val="20"/>
              </w:rPr>
            </w:pPr>
            <w:r w:rsidRPr="00BA0FEE">
              <w:rPr>
                <w:rFonts w:ascii="Arial" w:eastAsia="Times New Roman" w:hAnsi="Arial"/>
                <w:sz w:val="20"/>
                <w:szCs w:val="20"/>
              </w:rPr>
              <w:t>Dictation #4</w:t>
            </w:r>
          </w:p>
        </w:tc>
      </w:tr>
      <w:tr w:rsidR="00086C89" w:rsidRPr="00BA0FEE" w14:paraId="7162A3CC" w14:textId="77777777" w:rsidTr="00C50264">
        <w:tc>
          <w:tcPr>
            <w:tcW w:w="1271" w:type="dxa"/>
            <w:vMerge/>
            <w:tcBorders>
              <w:left w:val="single" w:sz="4" w:space="0" w:color="auto"/>
              <w:right w:val="single" w:sz="4" w:space="0" w:color="auto"/>
            </w:tcBorders>
            <w:vAlign w:val="center"/>
            <w:hideMark/>
          </w:tcPr>
          <w:p w14:paraId="3A2E3078" w14:textId="77777777" w:rsidR="00086C89" w:rsidRPr="00BA0FEE" w:rsidRDefault="00086C89"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9063B78" w14:textId="02314787" w:rsidR="00086C89" w:rsidRPr="00BA0FEE" w:rsidRDefault="00086C89" w:rsidP="00622996">
            <w:pPr>
              <w:jc w:val="center"/>
              <w:rPr>
                <w:rFonts w:ascii="Arial" w:eastAsia="Times New Roman" w:hAnsi="Arial"/>
                <w:sz w:val="20"/>
                <w:szCs w:val="20"/>
              </w:rPr>
            </w:pPr>
            <w:r>
              <w:rPr>
                <w:rFonts w:ascii="Arial" w:eastAsia="Times New Roman" w:hAnsi="Arial"/>
                <w:sz w:val="20"/>
                <w:szCs w:val="20"/>
              </w:rPr>
              <w:t>8</w:t>
            </w:r>
          </w:p>
        </w:tc>
        <w:tc>
          <w:tcPr>
            <w:tcW w:w="4819" w:type="dxa"/>
            <w:tcBorders>
              <w:top w:val="single" w:sz="4" w:space="0" w:color="auto"/>
              <w:left w:val="single" w:sz="4" w:space="0" w:color="auto"/>
              <w:bottom w:val="single" w:sz="4" w:space="0" w:color="auto"/>
              <w:right w:val="single" w:sz="4" w:space="0" w:color="auto"/>
            </w:tcBorders>
          </w:tcPr>
          <w:p w14:paraId="1F243633" w14:textId="08726D88" w:rsidR="00086C89" w:rsidRPr="00BA0FEE" w:rsidRDefault="00D17617" w:rsidP="00622996">
            <w:pPr>
              <w:spacing w:line="360" w:lineRule="auto"/>
              <w:rPr>
                <w:rFonts w:ascii="Arial" w:eastAsia="Times New Roman" w:hAnsi="Arial"/>
                <w:sz w:val="20"/>
                <w:szCs w:val="20"/>
              </w:rPr>
            </w:pPr>
            <w:r w:rsidRPr="00BA0FEE">
              <w:rPr>
                <w:rFonts w:ascii="Arial" w:eastAsia="Times New Roman" w:hAnsi="Arial"/>
                <w:sz w:val="20"/>
                <w:szCs w:val="20"/>
              </w:rPr>
              <w:t>Lesson fourteen (cont.)</w:t>
            </w:r>
          </w:p>
        </w:tc>
        <w:tc>
          <w:tcPr>
            <w:tcW w:w="2122" w:type="dxa"/>
            <w:tcBorders>
              <w:top w:val="single" w:sz="4" w:space="0" w:color="auto"/>
              <w:left w:val="single" w:sz="4" w:space="0" w:color="auto"/>
              <w:bottom w:val="single" w:sz="4" w:space="0" w:color="auto"/>
              <w:right w:val="single" w:sz="4" w:space="0" w:color="auto"/>
            </w:tcBorders>
            <w:hideMark/>
          </w:tcPr>
          <w:p w14:paraId="4B400091" w14:textId="77777777" w:rsidR="00086C89" w:rsidRPr="00BA0FEE" w:rsidRDefault="00086C89" w:rsidP="00622996">
            <w:pPr>
              <w:spacing w:line="360" w:lineRule="auto"/>
              <w:jc w:val="center"/>
              <w:rPr>
                <w:rFonts w:ascii="Arial" w:eastAsia="Times New Roman" w:hAnsi="Arial"/>
                <w:sz w:val="20"/>
                <w:szCs w:val="20"/>
              </w:rPr>
            </w:pPr>
            <w:r w:rsidRPr="00BA0FEE">
              <w:rPr>
                <w:rFonts w:ascii="Arial" w:eastAsia="Times New Roman" w:hAnsi="Arial"/>
                <w:sz w:val="20"/>
                <w:szCs w:val="20"/>
              </w:rPr>
              <w:t>Vocab. Quiz#4</w:t>
            </w:r>
          </w:p>
        </w:tc>
      </w:tr>
      <w:tr w:rsidR="00086C89" w:rsidRPr="00BA0FEE" w14:paraId="56C4BE6B" w14:textId="77777777" w:rsidTr="00C50264">
        <w:tc>
          <w:tcPr>
            <w:tcW w:w="1271" w:type="dxa"/>
            <w:vMerge/>
            <w:tcBorders>
              <w:left w:val="single" w:sz="4" w:space="0" w:color="auto"/>
              <w:right w:val="single" w:sz="4" w:space="0" w:color="auto"/>
            </w:tcBorders>
            <w:vAlign w:val="center"/>
            <w:hideMark/>
          </w:tcPr>
          <w:p w14:paraId="7032C33D" w14:textId="77777777" w:rsidR="00086C89" w:rsidRPr="00BA0FEE" w:rsidRDefault="00086C89"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678FE5C" w14:textId="6B450379" w:rsidR="00086C89" w:rsidRPr="00BA0FEE" w:rsidRDefault="00086C89" w:rsidP="00622996">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0</w:t>
            </w:r>
          </w:p>
        </w:tc>
        <w:tc>
          <w:tcPr>
            <w:tcW w:w="4819" w:type="dxa"/>
            <w:tcBorders>
              <w:top w:val="single" w:sz="4" w:space="0" w:color="auto"/>
              <w:left w:val="single" w:sz="4" w:space="0" w:color="auto"/>
              <w:bottom w:val="single" w:sz="4" w:space="0" w:color="auto"/>
              <w:right w:val="single" w:sz="4" w:space="0" w:color="auto"/>
            </w:tcBorders>
          </w:tcPr>
          <w:p w14:paraId="4AC2EB5C" w14:textId="7F14972E" w:rsidR="00086C89" w:rsidRPr="00BA0FEE" w:rsidRDefault="00D17617" w:rsidP="00622996">
            <w:pPr>
              <w:spacing w:line="360" w:lineRule="auto"/>
              <w:rPr>
                <w:rFonts w:ascii="Arial" w:eastAsia="Times New Roman" w:hAnsi="Arial"/>
                <w:sz w:val="20"/>
                <w:szCs w:val="20"/>
              </w:rPr>
            </w:pPr>
            <w:r w:rsidRPr="00BA0FEE">
              <w:rPr>
                <w:rFonts w:ascii="Arial" w:eastAsia="Times New Roman" w:hAnsi="Arial"/>
                <w:sz w:val="20"/>
                <w:szCs w:val="20"/>
              </w:rPr>
              <w:t>Review for Test #4</w:t>
            </w:r>
          </w:p>
        </w:tc>
        <w:tc>
          <w:tcPr>
            <w:tcW w:w="2122" w:type="dxa"/>
            <w:tcBorders>
              <w:top w:val="single" w:sz="4" w:space="0" w:color="auto"/>
              <w:left w:val="single" w:sz="4" w:space="0" w:color="auto"/>
              <w:bottom w:val="single" w:sz="4" w:space="0" w:color="auto"/>
              <w:right w:val="single" w:sz="4" w:space="0" w:color="auto"/>
            </w:tcBorders>
          </w:tcPr>
          <w:p w14:paraId="32CBFD64" w14:textId="71339E39" w:rsidR="00086C89" w:rsidRPr="00BA0FEE" w:rsidRDefault="009C6E13" w:rsidP="00622996">
            <w:pPr>
              <w:spacing w:line="360" w:lineRule="auto"/>
              <w:jc w:val="center"/>
              <w:rPr>
                <w:rFonts w:ascii="Arial" w:eastAsia="Times New Roman" w:hAnsi="Arial"/>
                <w:sz w:val="20"/>
                <w:szCs w:val="20"/>
              </w:rPr>
            </w:pPr>
            <w:r w:rsidRPr="002B65AC">
              <w:rPr>
                <w:rFonts w:ascii="Arial" w:eastAsia="Times New Roman" w:hAnsi="Arial"/>
                <w:b/>
                <w:bCs/>
                <w:sz w:val="20"/>
                <w:szCs w:val="20"/>
              </w:rPr>
              <w:t>Test #4</w:t>
            </w:r>
          </w:p>
        </w:tc>
      </w:tr>
      <w:tr w:rsidR="00086C89" w:rsidRPr="00BA0FEE" w14:paraId="341FE6C0" w14:textId="77777777" w:rsidTr="00C50264">
        <w:tc>
          <w:tcPr>
            <w:tcW w:w="1271" w:type="dxa"/>
            <w:vMerge/>
            <w:tcBorders>
              <w:left w:val="single" w:sz="4" w:space="0" w:color="auto"/>
              <w:right w:val="single" w:sz="4" w:space="0" w:color="auto"/>
            </w:tcBorders>
            <w:vAlign w:val="center"/>
            <w:hideMark/>
          </w:tcPr>
          <w:p w14:paraId="54C9E796" w14:textId="77777777" w:rsidR="00086C89" w:rsidRPr="00BA0FEE" w:rsidRDefault="00086C89"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0C641BA" w14:textId="7BA424C8" w:rsidR="00086C89" w:rsidRPr="00BA0FEE" w:rsidRDefault="00086C89" w:rsidP="00622996">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5</w:t>
            </w:r>
          </w:p>
        </w:tc>
        <w:tc>
          <w:tcPr>
            <w:tcW w:w="4819" w:type="dxa"/>
            <w:tcBorders>
              <w:top w:val="single" w:sz="4" w:space="0" w:color="auto"/>
              <w:left w:val="single" w:sz="4" w:space="0" w:color="auto"/>
              <w:bottom w:val="single" w:sz="4" w:space="0" w:color="auto"/>
              <w:right w:val="single" w:sz="4" w:space="0" w:color="auto"/>
            </w:tcBorders>
          </w:tcPr>
          <w:p w14:paraId="30D46D6A" w14:textId="10ECD8A5" w:rsidR="00086C89" w:rsidRPr="00BA0FEE" w:rsidRDefault="003D4D58" w:rsidP="00622996">
            <w:pPr>
              <w:tabs>
                <w:tab w:val="left" w:pos="1576"/>
              </w:tabs>
              <w:spacing w:line="360" w:lineRule="auto"/>
              <w:rPr>
                <w:rFonts w:ascii="Arial" w:eastAsia="Times New Roman" w:hAnsi="Arial"/>
                <w:sz w:val="20"/>
                <w:szCs w:val="20"/>
              </w:rPr>
            </w:pPr>
            <w:r w:rsidRPr="00BA0FEE">
              <w:rPr>
                <w:rFonts w:ascii="Arial" w:eastAsia="Times New Roman" w:hAnsi="Arial"/>
                <w:sz w:val="20"/>
                <w:szCs w:val="20"/>
              </w:rPr>
              <w:t>Lesson fifteen</w:t>
            </w:r>
          </w:p>
        </w:tc>
        <w:tc>
          <w:tcPr>
            <w:tcW w:w="2122" w:type="dxa"/>
            <w:tcBorders>
              <w:top w:val="single" w:sz="4" w:space="0" w:color="auto"/>
              <w:left w:val="single" w:sz="4" w:space="0" w:color="auto"/>
              <w:bottom w:val="single" w:sz="4" w:space="0" w:color="auto"/>
              <w:right w:val="single" w:sz="4" w:space="0" w:color="auto"/>
            </w:tcBorders>
            <w:hideMark/>
          </w:tcPr>
          <w:p w14:paraId="6076441D" w14:textId="48AEB3C6" w:rsidR="00086C89" w:rsidRPr="002B65AC" w:rsidRDefault="00086C89" w:rsidP="00622996">
            <w:pPr>
              <w:spacing w:line="360" w:lineRule="auto"/>
              <w:jc w:val="center"/>
              <w:rPr>
                <w:rFonts w:ascii="Arial" w:eastAsia="Times New Roman" w:hAnsi="Arial"/>
                <w:b/>
                <w:bCs/>
                <w:sz w:val="20"/>
                <w:szCs w:val="20"/>
              </w:rPr>
            </w:pPr>
          </w:p>
        </w:tc>
      </w:tr>
      <w:tr w:rsidR="00086C89" w:rsidRPr="00BA0FEE" w14:paraId="6B520A69" w14:textId="77777777" w:rsidTr="00C50264">
        <w:tc>
          <w:tcPr>
            <w:tcW w:w="1271" w:type="dxa"/>
            <w:vMerge/>
            <w:tcBorders>
              <w:left w:val="single" w:sz="4" w:space="0" w:color="auto"/>
              <w:right w:val="single" w:sz="4" w:space="0" w:color="auto"/>
            </w:tcBorders>
            <w:vAlign w:val="center"/>
            <w:hideMark/>
          </w:tcPr>
          <w:p w14:paraId="46E421E6" w14:textId="77777777" w:rsidR="00086C89" w:rsidRPr="00BA0FEE" w:rsidRDefault="00086C89" w:rsidP="00622996">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8F55FB4" w14:textId="78AF4A02" w:rsidR="00086C89" w:rsidRPr="00BA0FEE" w:rsidRDefault="00086C89" w:rsidP="00622996">
            <w:pPr>
              <w:jc w:val="center"/>
              <w:rPr>
                <w:rFonts w:ascii="Arial" w:eastAsia="Times New Roman" w:hAnsi="Arial"/>
                <w:sz w:val="20"/>
                <w:szCs w:val="20"/>
              </w:rPr>
            </w:pPr>
            <w:r w:rsidRPr="00BA0FEE">
              <w:rPr>
                <w:rFonts w:ascii="Arial" w:eastAsia="Times New Roman" w:hAnsi="Arial"/>
                <w:sz w:val="20"/>
                <w:szCs w:val="20"/>
              </w:rPr>
              <w:t>1</w:t>
            </w:r>
            <w:r>
              <w:rPr>
                <w:rFonts w:ascii="Arial" w:eastAsia="Times New Roman" w:hAnsi="Arial"/>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38654C7D" w14:textId="54781E80" w:rsidR="00086C89" w:rsidRPr="00BA0FEE" w:rsidRDefault="003D4D58" w:rsidP="00622996">
            <w:pPr>
              <w:spacing w:line="360" w:lineRule="auto"/>
              <w:rPr>
                <w:rFonts w:ascii="Arial" w:eastAsia="Times New Roman" w:hAnsi="Arial"/>
                <w:sz w:val="20"/>
                <w:szCs w:val="20"/>
              </w:rPr>
            </w:pPr>
            <w:r w:rsidRPr="003D4D58">
              <w:rPr>
                <w:rFonts w:ascii="Arial" w:eastAsia="Times New Roman" w:hAnsi="Arial"/>
                <w:sz w:val="20"/>
                <w:szCs w:val="20"/>
              </w:rPr>
              <w:t>Lesson fifteen (cont.)</w:t>
            </w:r>
          </w:p>
        </w:tc>
        <w:tc>
          <w:tcPr>
            <w:tcW w:w="2122" w:type="dxa"/>
            <w:tcBorders>
              <w:top w:val="single" w:sz="4" w:space="0" w:color="auto"/>
              <w:left w:val="single" w:sz="4" w:space="0" w:color="auto"/>
              <w:bottom w:val="single" w:sz="4" w:space="0" w:color="auto"/>
              <w:right w:val="single" w:sz="4" w:space="0" w:color="auto"/>
            </w:tcBorders>
            <w:hideMark/>
          </w:tcPr>
          <w:p w14:paraId="213437EC" w14:textId="5D8A1862" w:rsidR="00086C89" w:rsidRPr="00BA0FEE" w:rsidRDefault="00086C89" w:rsidP="00622996">
            <w:pPr>
              <w:spacing w:line="360" w:lineRule="auto"/>
              <w:jc w:val="center"/>
              <w:rPr>
                <w:rFonts w:ascii="Arial" w:eastAsia="Times New Roman" w:hAnsi="Arial"/>
                <w:sz w:val="20"/>
                <w:szCs w:val="20"/>
              </w:rPr>
            </w:pPr>
          </w:p>
        </w:tc>
      </w:tr>
      <w:tr w:rsidR="008E0A03" w:rsidRPr="00BA0FEE" w14:paraId="39050564" w14:textId="77777777" w:rsidTr="00C50264">
        <w:tc>
          <w:tcPr>
            <w:tcW w:w="1271" w:type="dxa"/>
            <w:vMerge/>
            <w:tcBorders>
              <w:left w:val="single" w:sz="4" w:space="0" w:color="auto"/>
              <w:right w:val="single" w:sz="4" w:space="0" w:color="auto"/>
            </w:tcBorders>
            <w:vAlign w:val="center"/>
            <w:hideMark/>
          </w:tcPr>
          <w:p w14:paraId="45664865" w14:textId="77777777" w:rsidR="008E0A03" w:rsidRPr="00BA0FEE" w:rsidRDefault="008E0A03" w:rsidP="008E0A03">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F4140B" w14:textId="48F7D923" w:rsidR="008E0A03" w:rsidRPr="00BA0FEE" w:rsidRDefault="008E0A03" w:rsidP="008E0A03">
            <w:pPr>
              <w:jc w:val="center"/>
              <w:rPr>
                <w:rFonts w:ascii="Arial" w:eastAsia="Times New Roman" w:hAnsi="Arial"/>
                <w:sz w:val="20"/>
                <w:szCs w:val="20"/>
              </w:rPr>
            </w:pPr>
            <w:r w:rsidRPr="00BA0FEE">
              <w:rPr>
                <w:rFonts w:ascii="Arial" w:eastAsia="Times New Roman" w:hAnsi="Arial"/>
                <w:sz w:val="20"/>
                <w:szCs w:val="20"/>
              </w:rPr>
              <w:t>2</w:t>
            </w:r>
            <w:r>
              <w:rPr>
                <w:rFonts w:ascii="Arial" w:eastAsia="Times New Roman" w:hAnsi="Arial"/>
                <w:sz w:val="20"/>
                <w:szCs w:val="20"/>
              </w:rPr>
              <w:t>2</w:t>
            </w:r>
          </w:p>
        </w:tc>
        <w:tc>
          <w:tcPr>
            <w:tcW w:w="4819" w:type="dxa"/>
            <w:tcBorders>
              <w:top w:val="single" w:sz="4" w:space="0" w:color="auto"/>
              <w:left w:val="single" w:sz="4" w:space="0" w:color="auto"/>
              <w:bottom w:val="single" w:sz="4" w:space="0" w:color="auto"/>
              <w:right w:val="single" w:sz="4" w:space="0" w:color="auto"/>
            </w:tcBorders>
          </w:tcPr>
          <w:p w14:paraId="51B1E387" w14:textId="18F89AE6" w:rsidR="008E0A03" w:rsidRPr="00BA0FEE" w:rsidRDefault="003D4D58" w:rsidP="008E0A03">
            <w:pPr>
              <w:spacing w:line="360" w:lineRule="auto"/>
              <w:rPr>
                <w:rFonts w:ascii="Arial" w:eastAsia="Times New Roman" w:hAnsi="Arial"/>
                <w:sz w:val="20"/>
                <w:szCs w:val="20"/>
              </w:rPr>
            </w:pPr>
            <w:r w:rsidRPr="003D4D58">
              <w:rPr>
                <w:rFonts w:ascii="Arial" w:eastAsia="Times New Roman" w:hAnsi="Arial"/>
                <w:sz w:val="20"/>
                <w:szCs w:val="20"/>
              </w:rPr>
              <w:t>Review of All Lessons</w:t>
            </w:r>
          </w:p>
        </w:tc>
        <w:tc>
          <w:tcPr>
            <w:tcW w:w="2122" w:type="dxa"/>
            <w:tcBorders>
              <w:top w:val="single" w:sz="4" w:space="0" w:color="auto"/>
              <w:left w:val="single" w:sz="4" w:space="0" w:color="auto"/>
              <w:bottom w:val="single" w:sz="4" w:space="0" w:color="auto"/>
              <w:right w:val="single" w:sz="4" w:space="0" w:color="auto"/>
            </w:tcBorders>
          </w:tcPr>
          <w:p w14:paraId="3072A3DC" w14:textId="73DCC26E" w:rsidR="008E0A03" w:rsidRPr="00BA0FEE" w:rsidRDefault="008E0A03" w:rsidP="008E0A03">
            <w:pPr>
              <w:spacing w:line="360" w:lineRule="auto"/>
              <w:jc w:val="center"/>
              <w:rPr>
                <w:rFonts w:ascii="Arial" w:eastAsia="Times New Roman" w:hAnsi="Arial"/>
                <w:sz w:val="20"/>
                <w:szCs w:val="20"/>
              </w:rPr>
            </w:pPr>
            <w:r w:rsidRPr="00BA0FEE">
              <w:rPr>
                <w:rFonts w:ascii="Arial" w:eastAsia="Times New Roman" w:hAnsi="Arial"/>
                <w:sz w:val="20"/>
                <w:szCs w:val="20"/>
              </w:rPr>
              <w:t>Assign</w:t>
            </w:r>
            <w:r>
              <w:rPr>
                <w:rFonts w:ascii="Arial" w:eastAsia="Times New Roman" w:hAnsi="Arial"/>
                <w:sz w:val="20"/>
                <w:szCs w:val="20"/>
              </w:rPr>
              <w:t>ment</w:t>
            </w:r>
            <w:r w:rsidRPr="00BA0FEE">
              <w:rPr>
                <w:rFonts w:ascii="Arial" w:eastAsia="Times New Roman" w:hAnsi="Arial"/>
                <w:sz w:val="20"/>
                <w:szCs w:val="20"/>
              </w:rPr>
              <w:t xml:space="preserve"> #4 due</w:t>
            </w:r>
          </w:p>
        </w:tc>
      </w:tr>
      <w:tr w:rsidR="008E0A03" w:rsidRPr="00BA0FEE" w14:paraId="170482BF" w14:textId="77777777" w:rsidTr="00C50264">
        <w:tc>
          <w:tcPr>
            <w:tcW w:w="1271" w:type="dxa"/>
            <w:vMerge/>
            <w:tcBorders>
              <w:left w:val="single" w:sz="4" w:space="0" w:color="auto"/>
              <w:right w:val="single" w:sz="4" w:space="0" w:color="auto"/>
            </w:tcBorders>
            <w:vAlign w:val="center"/>
            <w:hideMark/>
          </w:tcPr>
          <w:p w14:paraId="10AC9856" w14:textId="77777777" w:rsidR="008E0A03" w:rsidRPr="00BA0FEE" w:rsidRDefault="008E0A03" w:rsidP="008E0A03">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5CC7E6" w14:textId="4D582F27" w:rsidR="008E0A03" w:rsidRPr="00BA0FEE" w:rsidRDefault="008E0A03" w:rsidP="008E0A03">
            <w:pPr>
              <w:jc w:val="center"/>
              <w:rPr>
                <w:rFonts w:ascii="Arial" w:eastAsia="Times New Roman" w:hAnsi="Arial"/>
                <w:sz w:val="20"/>
                <w:szCs w:val="20"/>
              </w:rPr>
            </w:pPr>
            <w:r w:rsidRPr="00BA0FEE">
              <w:rPr>
                <w:rFonts w:ascii="Arial" w:eastAsia="Times New Roman" w:hAnsi="Arial"/>
                <w:sz w:val="20"/>
                <w:szCs w:val="20"/>
              </w:rPr>
              <w:t>2</w:t>
            </w:r>
            <w:r>
              <w:rPr>
                <w:rFonts w:ascii="Arial" w:eastAsia="Times New Roman" w:hAnsi="Arial"/>
                <w:sz w:val="20"/>
                <w:szCs w:val="20"/>
              </w:rPr>
              <w:t>4</w:t>
            </w:r>
          </w:p>
        </w:tc>
        <w:tc>
          <w:tcPr>
            <w:tcW w:w="4819" w:type="dxa"/>
            <w:tcBorders>
              <w:top w:val="single" w:sz="4" w:space="0" w:color="auto"/>
              <w:left w:val="single" w:sz="4" w:space="0" w:color="auto"/>
              <w:bottom w:val="single" w:sz="4" w:space="0" w:color="auto"/>
              <w:right w:val="single" w:sz="4" w:space="0" w:color="auto"/>
            </w:tcBorders>
          </w:tcPr>
          <w:p w14:paraId="2A6DA649" w14:textId="421FC267" w:rsidR="008E0A03" w:rsidRPr="00BA0FEE" w:rsidRDefault="009306AA" w:rsidP="008E0A03">
            <w:pPr>
              <w:spacing w:line="360" w:lineRule="auto"/>
              <w:rPr>
                <w:rFonts w:ascii="Arial" w:eastAsia="Times New Roman" w:hAnsi="Arial"/>
                <w:sz w:val="20"/>
                <w:szCs w:val="20"/>
              </w:rPr>
            </w:pPr>
            <w:r w:rsidRPr="009306AA">
              <w:rPr>
                <w:rFonts w:ascii="Arial" w:eastAsia="Times New Roman" w:hAnsi="Arial"/>
                <w:sz w:val="20"/>
                <w:szCs w:val="20"/>
              </w:rPr>
              <w:t>Checking the textbook</w:t>
            </w:r>
            <w:r w:rsidR="00A81A5B">
              <w:rPr>
                <w:rFonts w:ascii="Arial" w:eastAsia="Times New Roman" w:hAnsi="Arial"/>
                <w:sz w:val="20"/>
                <w:szCs w:val="20"/>
              </w:rPr>
              <w:t xml:space="preserve"> </w:t>
            </w:r>
          </w:p>
        </w:tc>
        <w:tc>
          <w:tcPr>
            <w:tcW w:w="2122" w:type="dxa"/>
            <w:tcBorders>
              <w:top w:val="single" w:sz="4" w:space="0" w:color="auto"/>
              <w:left w:val="single" w:sz="4" w:space="0" w:color="auto"/>
              <w:bottom w:val="single" w:sz="4" w:space="0" w:color="auto"/>
              <w:right w:val="single" w:sz="4" w:space="0" w:color="auto"/>
            </w:tcBorders>
          </w:tcPr>
          <w:p w14:paraId="4B910F4B" w14:textId="07C0F7CF" w:rsidR="008E0A03" w:rsidRPr="00BA0FEE" w:rsidRDefault="008E0A03" w:rsidP="008E0A03">
            <w:pPr>
              <w:spacing w:line="360" w:lineRule="auto"/>
              <w:jc w:val="center"/>
              <w:rPr>
                <w:rFonts w:ascii="Arial" w:eastAsia="Times New Roman" w:hAnsi="Arial"/>
                <w:sz w:val="20"/>
                <w:szCs w:val="20"/>
              </w:rPr>
            </w:pPr>
          </w:p>
        </w:tc>
      </w:tr>
      <w:tr w:rsidR="008E0A03" w:rsidRPr="00BA0FEE" w14:paraId="3BCC1648" w14:textId="77777777" w:rsidTr="00C50264">
        <w:tc>
          <w:tcPr>
            <w:tcW w:w="1271" w:type="dxa"/>
            <w:vMerge/>
            <w:tcBorders>
              <w:left w:val="single" w:sz="4" w:space="0" w:color="auto"/>
              <w:right w:val="single" w:sz="4" w:space="0" w:color="auto"/>
            </w:tcBorders>
            <w:vAlign w:val="center"/>
            <w:hideMark/>
          </w:tcPr>
          <w:p w14:paraId="23188C57" w14:textId="77777777" w:rsidR="008E0A03" w:rsidRPr="00BA0FEE" w:rsidRDefault="008E0A03" w:rsidP="008E0A03">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CCACDC" w14:textId="7CC36F37" w:rsidR="008E0A03" w:rsidRPr="00BA0FEE" w:rsidRDefault="008E0A03" w:rsidP="008E0A03">
            <w:pPr>
              <w:jc w:val="center"/>
              <w:rPr>
                <w:rFonts w:ascii="Arial" w:eastAsia="Times New Roman" w:hAnsi="Arial"/>
                <w:sz w:val="20"/>
                <w:szCs w:val="20"/>
              </w:rPr>
            </w:pPr>
            <w:r>
              <w:rPr>
                <w:rFonts w:ascii="Arial" w:eastAsia="Times New Roman" w:hAnsi="Arial"/>
                <w:sz w:val="20"/>
                <w:szCs w:val="20"/>
              </w:rPr>
              <w:t>29</w:t>
            </w:r>
          </w:p>
        </w:tc>
        <w:tc>
          <w:tcPr>
            <w:tcW w:w="4819" w:type="dxa"/>
            <w:tcBorders>
              <w:top w:val="single" w:sz="4" w:space="0" w:color="auto"/>
              <w:left w:val="single" w:sz="4" w:space="0" w:color="auto"/>
              <w:bottom w:val="single" w:sz="4" w:space="0" w:color="auto"/>
              <w:right w:val="single" w:sz="4" w:space="0" w:color="auto"/>
            </w:tcBorders>
          </w:tcPr>
          <w:p w14:paraId="6A106A28" w14:textId="05D5C2AB" w:rsidR="008E0A03" w:rsidRPr="00BA0FEE" w:rsidRDefault="008E0A03" w:rsidP="008E0A03">
            <w:pPr>
              <w:spacing w:line="360" w:lineRule="auto"/>
              <w:rPr>
                <w:rFonts w:ascii="Arial" w:eastAsia="Times New Roman" w:hAnsi="Arial"/>
                <w:sz w:val="20"/>
                <w:szCs w:val="20"/>
              </w:rPr>
            </w:pPr>
            <w:r w:rsidRPr="00BA0FEE">
              <w:rPr>
                <w:rFonts w:ascii="Arial" w:eastAsia="Times New Roman" w:hAnsi="Arial"/>
                <w:sz w:val="20"/>
                <w:szCs w:val="20"/>
              </w:rPr>
              <w:t>Checking the textbook</w:t>
            </w:r>
          </w:p>
        </w:tc>
        <w:tc>
          <w:tcPr>
            <w:tcW w:w="2122" w:type="dxa"/>
            <w:tcBorders>
              <w:top w:val="single" w:sz="4" w:space="0" w:color="auto"/>
              <w:left w:val="single" w:sz="4" w:space="0" w:color="auto"/>
              <w:bottom w:val="single" w:sz="4" w:space="0" w:color="auto"/>
              <w:right w:val="single" w:sz="4" w:space="0" w:color="auto"/>
            </w:tcBorders>
          </w:tcPr>
          <w:p w14:paraId="12C572A6" w14:textId="77777777" w:rsidR="008E0A03" w:rsidRPr="00BA0FEE" w:rsidRDefault="008E0A03" w:rsidP="008E0A03">
            <w:pPr>
              <w:spacing w:line="360" w:lineRule="auto"/>
              <w:jc w:val="center"/>
              <w:rPr>
                <w:rFonts w:ascii="Arial" w:eastAsia="Times New Roman" w:hAnsi="Arial"/>
                <w:sz w:val="20"/>
                <w:szCs w:val="20"/>
              </w:rPr>
            </w:pPr>
          </w:p>
        </w:tc>
      </w:tr>
      <w:tr w:rsidR="008E0A03" w:rsidRPr="00BA0FEE" w14:paraId="48271D70" w14:textId="77777777" w:rsidTr="00C50264">
        <w:tc>
          <w:tcPr>
            <w:tcW w:w="1271" w:type="dxa"/>
            <w:vMerge/>
            <w:tcBorders>
              <w:left w:val="single" w:sz="4" w:space="0" w:color="auto"/>
              <w:bottom w:val="single" w:sz="4" w:space="0" w:color="auto"/>
              <w:right w:val="single" w:sz="4" w:space="0" w:color="auto"/>
            </w:tcBorders>
            <w:vAlign w:val="center"/>
            <w:hideMark/>
          </w:tcPr>
          <w:p w14:paraId="1F7FA90A" w14:textId="45DAF5D6" w:rsidR="008E0A03" w:rsidRPr="00BA0FEE" w:rsidRDefault="008E0A03" w:rsidP="008E0A03">
            <w:pPr>
              <w:spacing w:line="360" w:lineRule="auto"/>
              <w:jc w:val="cente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84B926" w14:textId="72A0658B" w:rsidR="008E0A03" w:rsidRPr="00BA0FEE" w:rsidRDefault="008E0A03" w:rsidP="008E0A03">
            <w:pPr>
              <w:jc w:val="center"/>
              <w:rPr>
                <w:rFonts w:ascii="Arial" w:eastAsia="Times New Roman" w:hAnsi="Arial"/>
                <w:sz w:val="20"/>
                <w:szCs w:val="20"/>
              </w:rPr>
            </w:pPr>
            <w:r>
              <w:rPr>
                <w:rFonts w:ascii="Arial" w:eastAsia="Times New Roman" w:hAnsi="Arial"/>
                <w:sz w:val="20"/>
                <w:szCs w:val="20"/>
              </w:rPr>
              <w:t>3</w:t>
            </w:r>
            <w:r w:rsidRPr="00BA0FEE">
              <w:rPr>
                <w:rFonts w:ascii="Arial" w:eastAsia="Times New Roman" w:hAnsi="Arial"/>
                <w:sz w:val="20"/>
                <w:szCs w:val="20"/>
              </w:rPr>
              <w:t>1</w:t>
            </w:r>
          </w:p>
        </w:tc>
        <w:tc>
          <w:tcPr>
            <w:tcW w:w="4819" w:type="dxa"/>
            <w:tcBorders>
              <w:top w:val="single" w:sz="4" w:space="0" w:color="auto"/>
              <w:left w:val="single" w:sz="4" w:space="0" w:color="auto"/>
              <w:bottom w:val="single" w:sz="4" w:space="0" w:color="auto"/>
              <w:right w:val="single" w:sz="4" w:space="0" w:color="auto"/>
            </w:tcBorders>
          </w:tcPr>
          <w:p w14:paraId="21BFE2D0" w14:textId="38D74D99" w:rsidR="008E0A03" w:rsidRPr="00BA0FEE" w:rsidRDefault="008E0A03" w:rsidP="008E0A03">
            <w:pPr>
              <w:spacing w:line="360" w:lineRule="auto"/>
              <w:rPr>
                <w:rFonts w:ascii="Arial" w:eastAsia="Times New Roman" w:hAnsi="Arial"/>
                <w:sz w:val="20"/>
                <w:szCs w:val="20"/>
              </w:rPr>
            </w:pPr>
            <w:r w:rsidRPr="00BA0FEE">
              <w:rPr>
                <w:rFonts w:ascii="Arial" w:eastAsia="Times New Roman" w:hAnsi="Arial"/>
                <w:sz w:val="20"/>
                <w:szCs w:val="20"/>
              </w:rPr>
              <w:t>Review for the final examination</w:t>
            </w:r>
          </w:p>
        </w:tc>
        <w:tc>
          <w:tcPr>
            <w:tcW w:w="2122" w:type="dxa"/>
            <w:tcBorders>
              <w:top w:val="single" w:sz="4" w:space="0" w:color="auto"/>
              <w:left w:val="single" w:sz="4" w:space="0" w:color="auto"/>
              <w:bottom w:val="single" w:sz="4" w:space="0" w:color="auto"/>
              <w:right w:val="single" w:sz="4" w:space="0" w:color="auto"/>
            </w:tcBorders>
          </w:tcPr>
          <w:p w14:paraId="596D10B7" w14:textId="77777777" w:rsidR="008E0A03" w:rsidRPr="00BA0FEE" w:rsidRDefault="008E0A03" w:rsidP="008E0A03">
            <w:pPr>
              <w:spacing w:line="360" w:lineRule="auto"/>
              <w:jc w:val="center"/>
              <w:rPr>
                <w:rFonts w:ascii="Arial" w:eastAsia="Times New Roman" w:hAnsi="Arial"/>
                <w:sz w:val="20"/>
                <w:szCs w:val="20"/>
              </w:rPr>
            </w:pPr>
          </w:p>
        </w:tc>
      </w:tr>
      <w:tr w:rsidR="008E0A03" w:rsidRPr="00BA0FEE" w14:paraId="399EAB08" w14:textId="77777777" w:rsidTr="00086C89">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FA12D2D" w14:textId="5F57F93A" w:rsidR="008E0A03" w:rsidRPr="00BA0FEE" w:rsidRDefault="008E0A03" w:rsidP="008E0A03">
            <w:pPr>
              <w:jc w:val="center"/>
              <w:rPr>
                <w:rFonts w:ascii="Arial" w:eastAsia="Times New Roman" w:hAnsi="Arial"/>
                <w:sz w:val="20"/>
                <w:szCs w:val="20"/>
              </w:rPr>
            </w:pPr>
            <w:r w:rsidRPr="00BA0FEE">
              <w:rPr>
                <w:rFonts w:ascii="Arial" w:eastAsia="Times New Roman" w:hAnsi="Arial"/>
                <w:sz w:val="20"/>
                <w:szCs w:val="20"/>
              </w:rPr>
              <w:t>April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4EE8E0" w14:textId="5C9CDA77" w:rsidR="008E0A03" w:rsidRPr="00BA0FEE" w:rsidRDefault="008E0A03" w:rsidP="008E0A03">
            <w:pPr>
              <w:jc w:val="center"/>
              <w:rPr>
                <w:rFonts w:ascii="Arial" w:eastAsia="Times New Roman" w:hAnsi="Arial"/>
                <w:sz w:val="20"/>
                <w:szCs w:val="20"/>
              </w:rPr>
            </w:pPr>
            <w:r>
              <w:rPr>
                <w:rFonts w:ascii="Arial" w:eastAsia="Times New Roman" w:hAnsi="Arial"/>
                <w:sz w:val="20"/>
                <w:szCs w:val="20"/>
              </w:rPr>
              <w:t>5</w:t>
            </w:r>
          </w:p>
        </w:tc>
        <w:tc>
          <w:tcPr>
            <w:tcW w:w="4819" w:type="dxa"/>
            <w:tcBorders>
              <w:top w:val="single" w:sz="4" w:space="0" w:color="auto"/>
              <w:left w:val="single" w:sz="4" w:space="0" w:color="auto"/>
              <w:bottom w:val="single" w:sz="4" w:space="0" w:color="auto"/>
              <w:right w:val="single" w:sz="4" w:space="0" w:color="auto"/>
            </w:tcBorders>
          </w:tcPr>
          <w:p w14:paraId="3F487E77" w14:textId="36C8C092" w:rsidR="008E0A03" w:rsidRPr="00BA0FEE" w:rsidRDefault="008E0A03" w:rsidP="008E0A03">
            <w:pPr>
              <w:spacing w:line="360" w:lineRule="auto"/>
              <w:rPr>
                <w:rFonts w:ascii="Arial" w:eastAsia="Times New Roman" w:hAnsi="Arial"/>
                <w:sz w:val="20"/>
                <w:szCs w:val="20"/>
              </w:rPr>
            </w:pPr>
            <w:r w:rsidRPr="00BA0FEE">
              <w:rPr>
                <w:rFonts w:ascii="Arial" w:eastAsia="Times New Roman" w:hAnsi="Arial"/>
                <w:sz w:val="20"/>
                <w:szCs w:val="20"/>
              </w:rPr>
              <w:t>Review for the final examination</w:t>
            </w:r>
          </w:p>
        </w:tc>
        <w:tc>
          <w:tcPr>
            <w:tcW w:w="2122" w:type="dxa"/>
            <w:tcBorders>
              <w:top w:val="single" w:sz="4" w:space="0" w:color="auto"/>
              <w:left w:val="single" w:sz="4" w:space="0" w:color="auto"/>
              <w:bottom w:val="single" w:sz="4" w:space="0" w:color="auto"/>
              <w:right w:val="single" w:sz="4" w:space="0" w:color="auto"/>
            </w:tcBorders>
          </w:tcPr>
          <w:p w14:paraId="5B2871B2" w14:textId="77777777" w:rsidR="008E0A03" w:rsidRPr="00BA0FEE" w:rsidRDefault="008E0A03" w:rsidP="008E0A03">
            <w:pPr>
              <w:spacing w:line="360" w:lineRule="auto"/>
              <w:jc w:val="center"/>
              <w:rPr>
                <w:rFonts w:ascii="Arial" w:eastAsia="Times New Roman" w:hAnsi="Arial"/>
                <w:sz w:val="20"/>
                <w:szCs w:val="20"/>
              </w:rPr>
            </w:pPr>
          </w:p>
        </w:tc>
      </w:tr>
      <w:tr w:rsidR="008E0A03" w:rsidRPr="00BA0FEE" w14:paraId="799F0FCA" w14:textId="77777777" w:rsidTr="007034AF">
        <w:tc>
          <w:tcPr>
            <w:tcW w:w="1271" w:type="dxa"/>
            <w:vMerge/>
            <w:tcBorders>
              <w:top w:val="single" w:sz="4" w:space="0" w:color="auto"/>
              <w:left w:val="single" w:sz="4" w:space="0" w:color="auto"/>
              <w:bottom w:val="single" w:sz="4" w:space="0" w:color="auto"/>
              <w:right w:val="single" w:sz="4" w:space="0" w:color="auto"/>
            </w:tcBorders>
            <w:vAlign w:val="center"/>
            <w:hideMark/>
          </w:tcPr>
          <w:p w14:paraId="171424EE" w14:textId="77777777" w:rsidR="008E0A03" w:rsidRPr="00BA0FEE" w:rsidRDefault="008E0A03" w:rsidP="008E0A03">
            <w:pPr>
              <w:rPr>
                <w:rFonts w:ascii="Arial" w:eastAsia="Times New Roman" w:hAnsi="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AD97BD3" w14:textId="2E7053E4" w:rsidR="008E0A03" w:rsidRPr="00BA0FEE" w:rsidRDefault="008E0A03" w:rsidP="008E0A03">
            <w:pPr>
              <w:jc w:val="center"/>
              <w:rPr>
                <w:rFonts w:ascii="Arial" w:eastAsia="Times New Roman" w:hAnsi="Arial"/>
                <w:sz w:val="20"/>
                <w:szCs w:val="20"/>
              </w:rPr>
            </w:pPr>
            <w:r>
              <w:rPr>
                <w:rFonts w:ascii="Arial" w:eastAsia="Times New Roman" w:hAnsi="Arial"/>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047044CB" w14:textId="087809AD" w:rsidR="008E0A03" w:rsidRPr="00BA0FEE" w:rsidRDefault="008E0A03" w:rsidP="008E0A03">
            <w:pPr>
              <w:spacing w:line="360" w:lineRule="auto"/>
              <w:rPr>
                <w:rFonts w:ascii="Arial" w:eastAsia="Times New Roman" w:hAnsi="Arial"/>
                <w:sz w:val="20"/>
                <w:szCs w:val="20"/>
              </w:rPr>
            </w:pPr>
            <w:r w:rsidRPr="00BA0FEE">
              <w:rPr>
                <w:rFonts w:ascii="Arial" w:eastAsia="Times New Roman" w:hAnsi="Arial"/>
                <w:sz w:val="20"/>
                <w:szCs w:val="20"/>
              </w:rPr>
              <w:t>Review for the final examination</w:t>
            </w:r>
          </w:p>
        </w:tc>
        <w:tc>
          <w:tcPr>
            <w:tcW w:w="2122" w:type="dxa"/>
            <w:tcBorders>
              <w:top w:val="single" w:sz="4" w:space="0" w:color="auto"/>
              <w:left w:val="single" w:sz="4" w:space="0" w:color="auto"/>
              <w:bottom w:val="single" w:sz="4" w:space="0" w:color="auto"/>
              <w:right w:val="single" w:sz="4" w:space="0" w:color="auto"/>
            </w:tcBorders>
          </w:tcPr>
          <w:p w14:paraId="620BCC07" w14:textId="77777777" w:rsidR="008E0A03" w:rsidRPr="00BA0FEE" w:rsidRDefault="008E0A03" w:rsidP="008E0A03">
            <w:pPr>
              <w:spacing w:line="360" w:lineRule="auto"/>
              <w:jc w:val="center"/>
              <w:rPr>
                <w:rFonts w:ascii="Arial" w:eastAsia="Times New Roman" w:hAnsi="Arial"/>
                <w:sz w:val="20"/>
                <w:szCs w:val="20"/>
              </w:rPr>
            </w:pPr>
          </w:p>
        </w:tc>
      </w:tr>
    </w:tbl>
    <w:p w14:paraId="6E022610" w14:textId="77777777" w:rsidR="00F06598" w:rsidRPr="00BA0FEE" w:rsidRDefault="00F06598" w:rsidP="00F06598">
      <w:pPr>
        <w:rPr>
          <w:rFonts w:ascii="Arial" w:hAnsi="Arial" w:cs="Arial"/>
          <w:b/>
          <w:sz w:val="20"/>
          <w:szCs w:val="20"/>
          <w:lang w:val="en-CA"/>
        </w:rPr>
      </w:pPr>
    </w:p>
    <w:p w14:paraId="78A4019F" w14:textId="77777777" w:rsidR="00F06598" w:rsidRDefault="00F06598" w:rsidP="00F06598">
      <w:pPr>
        <w:pStyle w:val="ListParagraph"/>
        <w:spacing w:before="120" w:after="120"/>
        <w:ind w:left="0" w:right="-289"/>
        <w:rPr>
          <w:rFonts w:ascii="Arial" w:hAnsi="Arial" w:cs="Arial"/>
          <w:b/>
          <w:sz w:val="20"/>
          <w:szCs w:val="20"/>
        </w:rPr>
      </w:pPr>
    </w:p>
    <w:p w14:paraId="259432F9" w14:textId="77777777" w:rsidR="002A0205" w:rsidRDefault="002A0205" w:rsidP="00F06598">
      <w:pPr>
        <w:pStyle w:val="ListParagraph"/>
        <w:spacing w:before="120" w:after="120"/>
        <w:ind w:left="0" w:right="-289"/>
        <w:rPr>
          <w:rFonts w:ascii="Arial" w:hAnsi="Arial" w:cs="Arial"/>
          <w:b/>
          <w:sz w:val="20"/>
          <w:szCs w:val="20"/>
        </w:rPr>
      </w:pPr>
    </w:p>
    <w:p w14:paraId="583035D2" w14:textId="43298B68" w:rsidR="003D243C" w:rsidRDefault="003D243C">
      <w:pPr>
        <w:spacing w:after="160" w:line="259" w:lineRule="auto"/>
        <w:rPr>
          <w:rFonts w:ascii="Arial" w:hAnsi="Arial" w:cs="Arial"/>
          <w:b/>
          <w:sz w:val="20"/>
          <w:szCs w:val="20"/>
        </w:rPr>
      </w:pPr>
      <w:r>
        <w:rPr>
          <w:rFonts w:ascii="Arial" w:hAnsi="Arial" w:cs="Arial"/>
          <w:b/>
          <w:sz w:val="20"/>
          <w:szCs w:val="20"/>
        </w:rPr>
        <w:br w:type="page"/>
      </w:r>
    </w:p>
    <w:p w14:paraId="46DF1949" w14:textId="77777777" w:rsidR="00F06598" w:rsidRPr="00DF2DBC" w:rsidRDefault="00F06598" w:rsidP="00F06598">
      <w:pPr>
        <w:pStyle w:val="ListParagraph"/>
        <w:numPr>
          <w:ilvl w:val="0"/>
          <w:numId w:val="1"/>
        </w:numPr>
        <w:spacing w:before="120" w:after="120"/>
        <w:ind w:left="-142" w:right="-289" w:hanging="425"/>
        <w:rPr>
          <w:rFonts w:ascii="Arial" w:hAnsi="Arial" w:cs="Arial"/>
          <w:b/>
          <w:sz w:val="22"/>
          <w:szCs w:val="22"/>
        </w:rPr>
      </w:pPr>
      <w:r w:rsidRPr="00DF2DBC">
        <w:rPr>
          <w:rFonts w:ascii="Arial" w:hAnsi="Arial" w:cs="Arial"/>
          <w:b/>
          <w:sz w:val="22"/>
          <w:szCs w:val="22"/>
        </w:rPr>
        <w:lastRenderedPageBreak/>
        <w:t>Online Participation and Engagement</w:t>
      </w:r>
      <w:r>
        <w:rPr>
          <w:rFonts w:ascii="Arial" w:hAnsi="Arial" w:cs="Arial"/>
          <w:b/>
          <w:sz w:val="22"/>
          <w:szCs w:val="22"/>
        </w:rPr>
        <w:t xml:space="preserve"> Rubric</w:t>
      </w:r>
    </w:p>
    <w:tbl>
      <w:tblPr>
        <w:tblW w:w="9062" w:type="dxa"/>
        <w:tblCellMar>
          <w:left w:w="0" w:type="dxa"/>
          <w:right w:w="0" w:type="dxa"/>
        </w:tblCellMar>
        <w:tblLook w:val="04A0" w:firstRow="1" w:lastRow="0" w:firstColumn="1" w:lastColumn="0" w:noHBand="0" w:noVBand="1"/>
      </w:tblPr>
      <w:tblGrid>
        <w:gridCol w:w="854"/>
        <w:gridCol w:w="8208"/>
      </w:tblGrid>
      <w:tr w:rsidR="00F06598" w:rsidRPr="008413C9" w14:paraId="62729264" w14:textId="77777777" w:rsidTr="005F7970">
        <w:trPr>
          <w:trHeight w:val="227"/>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7D9EE57" w14:textId="77777777" w:rsidR="00F06598" w:rsidRPr="003D40EA" w:rsidRDefault="00F06598" w:rsidP="005F7970">
            <w:pPr>
              <w:spacing w:before="100" w:beforeAutospacing="1" w:after="100" w:afterAutospacing="1"/>
              <w:rPr>
                <w:rFonts w:asciiTheme="minorBidi" w:eastAsia="Times New Roman" w:hAnsiTheme="minorBidi"/>
                <w:sz w:val="20"/>
                <w:szCs w:val="20"/>
              </w:rPr>
            </w:pPr>
            <w:r w:rsidRPr="003D40EA">
              <w:rPr>
                <w:rFonts w:asciiTheme="minorBidi" w:eastAsia="Times New Roman" w:hAnsiTheme="minorBidi"/>
                <w:b/>
                <w:bCs/>
                <w:sz w:val="20"/>
                <w:szCs w:val="20"/>
              </w:rPr>
              <w:t>Grade</w:t>
            </w:r>
          </w:p>
        </w:tc>
        <w:tc>
          <w:tcPr>
            <w:tcW w:w="8208"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hideMark/>
          </w:tcPr>
          <w:p w14:paraId="7E99843A"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bookmarkStart w:id="1" w:name="_Hlk46816602"/>
            <w:r w:rsidRPr="003D40EA">
              <w:rPr>
                <w:rFonts w:asciiTheme="minorBidi" w:eastAsia="Times New Roman" w:hAnsiTheme="minorBidi"/>
                <w:b/>
                <w:bCs/>
                <w:sz w:val="20"/>
                <w:szCs w:val="20"/>
              </w:rPr>
              <w:t>Criteria for Engagements</w:t>
            </w:r>
            <w:bookmarkEnd w:id="1"/>
          </w:p>
        </w:tc>
      </w:tr>
      <w:tr w:rsidR="00F06598" w:rsidRPr="008413C9" w14:paraId="3F01BD8D" w14:textId="77777777" w:rsidTr="005F7970">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066E0C4"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r w:rsidRPr="003D40EA">
              <w:rPr>
                <w:rFonts w:asciiTheme="minorBidi" w:eastAsia="Times New Roman" w:hAnsiTheme="minorBidi"/>
                <w:sz w:val="20"/>
                <w:szCs w:val="20"/>
              </w:rPr>
              <w:t>0-2</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hideMark/>
          </w:tcPr>
          <w:p w14:paraId="65C9A242" w14:textId="77777777" w:rsidR="00F06598" w:rsidRPr="003D40EA" w:rsidRDefault="00F06598" w:rsidP="00F06598">
            <w:pPr>
              <w:numPr>
                <w:ilvl w:val="0"/>
                <w:numId w:val="6"/>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Recurring absence and very poor attendance and if attending, the person displays very disruptive behavior. </w:t>
            </w:r>
          </w:p>
          <w:p w14:paraId="03629CC4" w14:textId="77777777" w:rsidR="00F06598" w:rsidRPr="003D40EA" w:rsidRDefault="00F06598" w:rsidP="00F06598">
            <w:pPr>
              <w:numPr>
                <w:ilvl w:val="0"/>
                <w:numId w:val="6"/>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Never/barely responds to questions. Never completes questions assigned for homework.</w:t>
            </w:r>
          </w:p>
          <w:p w14:paraId="7924B60F" w14:textId="77777777" w:rsidR="00F06598" w:rsidRPr="003D40EA" w:rsidRDefault="00F06598" w:rsidP="00F06598">
            <w:pPr>
              <w:numPr>
                <w:ilvl w:val="0"/>
                <w:numId w:val="6"/>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Does not respect the learning space for the other students. </w:t>
            </w:r>
          </w:p>
          <w:p w14:paraId="106959C2" w14:textId="77777777" w:rsidR="00F06598" w:rsidRPr="003D40EA" w:rsidRDefault="00F06598" w:rsidP="00F06598">
            <w:pPr>
              <w:numPr>
                <w:ilvl w:val="0"/>
                <w:numId w:val="6"/>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Does not participate in class activities. </w:t>
            </w:r>
          </w:p>
          <w:p w14:paraId="34A52824" w14:textId="77777777" w:rsidR="00F06598" w:rsidRPr="003D40EA" w:rsidRDefault="00F06598" w:rsidP="00F06598">
            <w:pPr>
              <w:numPr>
                <w:ilvl w:val="0"/>
                <w:numId w:val="6"/>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Fails to respond to questions correctly.</w:t>
            </w:r>
          </w:p>
        </w:tc>
      </w:tr>
      <w:tr w:rsidR="00F06598" w:rsidRPr="008413C9" w14:paraId="479391E3" w14:textId="77777777" w:rsidTr="005F7970">
        <w:tc>
          <w:tcPr>
            <w:tcW w:w="0" w:type="auto"/>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14:paraId="40D1A735"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r w:rsidRPr="003D40EA">
              <w:rPr>
                <w:rFonts w:asciiTheme="minorBidi" w:eastAsia="Times New Roman" w:hAnsiTheme="minorBidi"/>
                <w:sz w:val="20"/>
                <w:szCs w:val="20"/>
              </w:rPr>
              <w:t>3-4</w:t>
            </w:r>
          </w:p>
        </w:tc>
        <w:tc>
          <w:tcPr>
            <w:tcW w:w="8208" w:type="dxa"/>
            <w:tcBorders>
              <w:top w:val="nil"/>
              <w:left w:val="nil"/>
              <w:bottom w:val="single" w:sz="4" w:space="0" w:color="auto"/>
              <w:right w:val="single" w:sz="8" w:space="0" w:color="000000"/>
            </w:tcBorders>
            <w:tcMar>
              <w:top w:w="100" w:type="dxa"/>
              <w:left w:w="100" w:type="dxa"/>
              <w:bottom w:w="100" w:type="dxa"/>
              <w:right w:w="100" w:type="dxa"/>
            </w:tcMar>
            <w:hideMark/>
          </w:tcPr>
          <w:p w14:paraId="4608860D" w14:textId="77777777" w:rsidR="00F06598" w:rsidRPr="003D40EA" w:rsidRDefault="00F06598" w:rsidP="00F06598">
            <w:pPr>
              <w:numPr>
                <w:ilvl w:val="0"/>
                <w:numId w:val="5"/>
              </w:numPr>
              <w:spacing w:before="100" w:beforeAutospacing="1" w:after="100" w:afterAutospacing="1"/>
              <w:contextualSpacing/>
              <w:jc w:val="both"/>
              <w:textAlignment w:val="baseline"/>
              <w:rPr>
                <w:rFonts w:asciiTheme="minorBidi" w:eastAsia="Times New Roman" w:hAnsiTheme="minorBidi"/>
                <w:sz w:val="20"/>
                <w:szCs w:val="20"/>
              </w:rPr>
            </w:pPr>
            <w:proofErr w:type="gramStart"/>
            <w:r w:rsidRPr="003D40EA">
              <w:rPr>
                <w:rFonts w:asciiTheme="minorBidi" w:eastAsia="Times New Roman" w:hAnsiTheme="minorBidi"/>
                <w:sz w:val="20"/>
                <w:szCs w:val="20"/>
              </w:rPr>
              <w:t>Attends</w:t>
            </w:r>
            <w:proofErr w:type="gramEnd"/>
            <w:r w:rsidRPr="003D40EA">
              <w:rPr>
                <w:rFonts w:asciiTheme="minorBidi" w:eastAsia="Times New Roman" w:hAnsiTheme="minorBidi"/>
                <w:sz w:val="20"/>
                <w:szCs w:val="20"/>
              </w:rPr>
              <w:t xml:space="preserve"> occasionally but is never disruptive or late.</w:t>
            </w:r>
          </w:p>
          <w:p w14:paraId="500B8CD8" w14:textId="77777777" w:rsidR="00F06598" w:rsidRPr="003D40EA" w:rsidRDefault="00F06598" w:rsidP="00F06598">
            <w:pPr>
              <w:numPr>
                <w:ilvl w:val="0"/>
                <w:numId w:val="5"/>
              </w:numPr>
              <w:spacing w:before="100" w:beforeAutospacing="1" w:after="100" w:afterAutospacing="1"/>
              <w:contextualSpacing/>
              <w:jc w:val="both"/>
              <w:textAlignment w:val="baseline"/>
              <w:rPr>
                <w:rFonts w:asciiTheme="minorBidi" w:eastAsia="Times New Roman" w:hAnsiTheme="minorBidi"/>
                <w:sz w:val="20"/>
                <w:szCs w:val="20"/>
              </w:rPr>
            </w:pPr>
            <w:proofErr w:type="gramStart"/>
            <w:r w:rsidRPr="003D40EA">
              <w:rPr>
                <w:rFonts w:asciiTheme="minorBidi" w:eastAsia="Times New Roman" w:hAnsiTheme="minorBidi"/>
                <w:sz w:val="20"/>
                <w:szCs w:val="20"/>
              </w:rPr>
              <w:t>Tries</w:t>
            </w:r>
            <w:proofErr w:type="gramEnd"/>
            <w:r w:rsidRPr="003D40EA">
              <w:rPr>
                <w:rFonts w:asciiTheme="minorBidi" w:eastAsia="Times New Roman" w:hAnsiTheme="minorBidi"/>
                <w:sz w:val="20"/>
                <w:szCs w:val="20"/>
              </w:rPr>
              <w:t xml:space="preserve"> to respond when called upon but does not offer very much. </w:t>
            </w:r>
          </w:p>
          <w:p w14:paraId="6627186D" w14:textId="77777777" w:rsidR="00F06598" w:rsidRPr="003D40EA" w:rsidRDefault="00F06598" w:rsidP="00F06598">
            <w:pPr>
              <w:numPr>
                <w:ilvl w:val="0"/>
                <w:numId w:val="5"/>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Barely knows the answers to the questions asked.</w:t>
            </w:r>
          </w:p>
          <w:p w14:paraId="04E10543" w14:textId="77777777" w:rsidR="00F06598" w:rsidRPr="003D40EA" w:rsidRDefault="00F06598" w:rsidP="00F06598">
            <w:pPr>
              <w:numPr>
                <w:ilvl w:val="0"/>
                <w:numId w:val="5"/>
              </w:numPr>
              <w:spacing w:before="100" w:beforeAutospacing="1" w:after="100" w:afterAutospacing="1"/>
              <w:contextualSpacing/>
              <w:jc w:val="both"/>
              <w:textAlignment w:val="baseline"/>
              <w:rPr>
                <w:rFonts w:asciiTheme="minorBidi" w:eastAsia="Times New Roman" w:hAnsiTheme="minorBidi"/>
                <w:sz w:val="20"/>
                <w:szCs w:val="20"/>
              </w:rPr>
            </w:pPr>
            <w:r w:rsidRPr="003D40EA">
              <w:rPr>
                <w:rFonts w:asciiTheme="minorBidi" w:eastAsia="Times New Roman" w:hAnsiTheme="minorBidi"/>
                <w:sz w:val="20"/>
                <w:szCs w:val="20"/>
              </w:rPr>
              <w:t>Demonstrates very infrequent involvement in the class.</w:t>
            </w:r>
          </w:p>
        </w:tc>
      </w:tr>
      <w:tr w:rsidR="00F06598" w:rsidRPr="008413C9" w14:paraId="409E8D6C" w14:textId="77777777" w:rsidTr="005F7970">
        <w:trPr>
          <w:trHeight w:val="20"/>
        </w:trPr>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0350944D"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r w:rsidRPr="003D40EA">
              <w:rPr>
                <w:rFonts w:asciiTheme="minorBidi" w:eastAsia="Times New Roman" w:hAnsiTheme="minorBidi"/>
                <w:sz w:val="20"/>
                <w:szCs w:val="20"/>
              </w:rPr>
              <w:t>5-6</w:t>
            </w:r>
          </w:p>
        </w:tc>
        <w:tc>
          <w:tcPr>
            <w:tcW w:w="8208"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4555F17D"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Demonstrates adequate preparation and knows the basics of the matter assigned. </w:t>
            </w:r>
          </w:p>
          <w:p w14:paraId="0D1E2600"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Responds to the questions being asked somewhat well. </w:t>
            </w:r>
          </w:p>
          <w:p w14:paraId="58A49375"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Contributes to a moderate degree when called upon.</w:t>
            </w:r>
          </w:p>
          <w:p w14:paraId="3CB9D7F4"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Demonstrates sporadic involvement and shows enthusiasm.</w:t>
            </w:r>
          </w:p>
        </w:tc>
      </w:tr>
      <w:tr w:rsidR="00F06598" w:rsidRPr="008413C9" w14:paraId="171FAF59" w14:textId="77777777" w:rsidTr="005F7970">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DA443A6"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r w:rsidRPr="003D40EA">
              <w:rPr>
                <w:rFonts w:asciiTheme="minorBidi" w:eastAsia="Times New Roman" w:hAnsiTheme="minorBidi"/>
                <w:sz w:val="20"/>
                <w:szCs w:val="20"/>
              </w:rPr>
              <w:t>7-8</w:t>
            </w:r>
          </w:p>
        </w:tc>
        <w:tc>
          <w:tcPr>
            <w:tcW w:w="8208"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41C401DC"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Demonstrates good preparation, knows the topic and has prepared for it in class. </w:t>
            </w:r>
          </w:p>
          <w:p w14:paraId="17882480"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Responds well to the questions being asked.</w:t>
            </w:r>
          </w:p>
          <w:p w14:paraId="5CECF23A"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Contributes well to class discussion in an ongoing way. </w:t>
            </w:r>
          </w:p>
          <w:p w14:paraId="09158FF6"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Responds to other students' point and thinks through their own, questions others in a constructive way, offers and supports suggestions. </w:t>
            </w:r>
          </w:p>
          <w:p w14:paraId="1B4091A2"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Demonstrates consistent ongoing involvement in the class.</w:t>
            </w:r>
          </w:p>
        </w:tc>
      </w:tr>
      <w:tr w:rsidR="00F06598" w:rsidRPr="008413C9" w14:paraId="050B2A04" w14:textId="77777777" w:rsidTr="005F7970">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596A55A" w14:textId="77777777" w:rsidR="00F06598" w:rsidRPr="003D40EA" w:rsidRDefault="00F06598" w:rsidP="005F7970">
            <w:pPr>
              <w:spacing w:before="100" w:beforeAutospacing="1" w:after="100" w:afterAutospacing="1"/>
              <w:jc w:val="center"/>
              <w:rPr>
                <w:rFonts w:asciiTheme="minorBidi" w:eastAsia="Times New Roman" w:hAnsiTheme="minorBidi"/>
                <w:sz w:val="20"/>
                <w:szCs w:val="20"/>
              </w:rPr>
            </w:pPr>
            <w:r w:rsidRPr="003D40EA">
              <w:rPr>
                <w:rFonts w:asciiTheme="minorBidi" w:eastAsia="Times New Roman" w:hAnsiTheme="minorBidi"/>
                <w:sz w:val="20"/>
                <w:szCs w:val="20"/>
              </w:rPr>
              <w:t>9-10</w:t>
            </w:r>
          </w:p>
        </w:tc>
        <w:tc>
          <w:tcPr>
            <w:tcW w:w="8208" w:type="dxa"/>
            <w:tcBorders>
              <w:top w:val="single" w:sz="8" w:space="0" w:color="000000"/>
              <w:left w:val="nil"/>
              <w:bottom w:val="single" w:sz="4" w:space="0" w:color="auto"/>
              <w:right w:val="single" w:sz="8" w:space="0" w:color="000000"/>
            </w:tcBorders>
            <w:tcMar>
              <w:top w:w="100" w:type="dxa"/>
              <w:left w:w="100" w:type="dxa"/>
              <w:bottom w:w="100" w:type="dxa"/>
              <w:right w:w="100" w:type="dxa"/>
            </w:tcMar>
            <w:hideMark/>
          </w:tcPr>
          <w:p w14:paraId="6F523420"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Demonstrates excellent preparation. </w:t>
            </w:r>
          </w:p>
          <w:p w14:paraId="3FA6A5F0"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 xml:space="preserve">Responds exceptionally well to the questions being asked. </w:t>
            </w:r>
          </w:p>
          <w:p w14:paraId="7738BAD5"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Contributes in a very significant way to ongoing discussion, responds very thoughtfully to other students' comments.</w:t>
            </w:r>
          </w:p>
          <w:p w14:paraId="566464A1"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Demonstrates ongoing and very active involvement.</w:t>
            </w:r>
          </w:p>
          <w:p w14:paraId="64755A04" w14:textId="77777777" w:rsidR="00F06598" w:rsidRPr="003D40EA" w:rsidRDefault="00F06598" w:rsidP="00F06598">
            <w:pPr>
              <w:numPr>
                <w:ilvl w:val="0"/>
                <w:numId w:val="5"/>
              </w:numPr>
              <w:spacing w:before="100" w:beforeAutospacing="1" w:after="100" w:afterAutospacing="1"/>
              <w:contextualSpacing/>
              <w:textAlignment w:val="baseline"/>
              <w:rPr>
                <w:rFonts w:asciiTheme="minorBidi" w:eastAsia="Times New Roman" w:hAnsiTheme="minorBidi"/>
                <w:sz w:val="20"/>
                <w:szCs w:val="20"/>
              </w:rPr>
            </w:pPr>
            <w:r w:rsidRPr="003D40EA">
              <w:rPr>
                <w:rFonts w:asciiTheme="minorBidi" w:eastAsia="Times New Roman" w:hAnsiTheme="minorBidi"/>
                <w:sz w:val="20"/>
                <w:szCs w:val="20"/>
              </w:rPr>
              <w:t>Is never absent and/or late.</w:t>
            </w:r>
          </w:p>
        </w:tc>
      </w:tr>
    </w:tbl>
    <w:p w14:paraId="185797C6" w14:textId="77777777" w:rsidR="00F06598" w:rsidRDefault="00F06598" w:rsidP="00F06598">
      <w:pPr>
        <w:pStyle w:val="ListParagraph"/>
        <w:ind w:left="-142" w:right="-289"/>
        <w:rPr>
          <w:rFonts w:ascii="Arial" w:eastAsia="Times New Roman" w:hAnsi="Arial" w:cs="Arial"/>
          <w:b/>
          <w:sz w:val="22"/>
          <w:szCs w:val="22"/>
        </w:rPr>
      </w:pPr>
    </w:p>
    <w:p w14:paraId="736642DF" w14:textId="77777777" w:rsidR="00F06598" w:rsidRPr="000F5198" w:rsidRDefault="00F06598" w:rsidP="00F06598">
      <w:pPr>
        <w:pStyle w:val="ListParagraph"/>
        <w:numPr>
          <w:ilvl w:val="0"/>
          <w:numId w:val="1"/>
        </w:numPr>
        <w:ind w:left="-142" w:right="-289" w:hanging="425"/>
        <w:rPr>
          <w:rFonts w:ascii="Arial" w:eastAsia="Times New Roman" w:hAnsi="Arial" w:cs="Arial"/>
          <w:b/>
          <w:sz w:val="22"/>
          <w:szCs w:val="22"/>
        </w:rPr>
      </w:pPr>
      <w:r w:rsidRPr="00DF2DBC">
        <w:rPr>
          <w:rFonts w:ascii="Arial" w:eastAsia="Times New Roman" w:hAnsi="Arial" w:cs="Arial"/>
          <w:b/>
          <w:sz w:val="22"/>
          <w:szCs w:val="22"/>
        </w:rPr>
        <w:t>Evaluation</w:t>
      </w:r>
      <w:r w:rsidRPr="003D40EA">
        <w:rPr>
          <w:rFonts w:ascii="Arial" w:eastAsia="Times New Roman" w:hAnsi="Arial" w:cs="Arial"/>
          <w:sz w:val="22"/>
          <w:szCs w:val="22"/>
        </w:rPr>
        <w:tab/>
      </w:r>
    </w:p>
    <w:p w14:paraId="484E3D64" w14:textId="77777777" w:rsidR="000F5198" w:rsidRPr="000F5198" w:rsidRDefault="000F5198" w:rsidP="000F5198">
      <w:pPr>
        <w:spacing w:before="120" w:after="120"/>
        <w:ind w:left="360" w:right="40"/>
        <w:jc w:val="both"/>
        <w:rPr>
          <w:rFonts w:ascii="Arial" w:eastAsia="Times New Roman" w:hAnsi="Arial" w:cs="Arial"/>
          <w:sz w:val="20"/>
          <w:szCs w:val="20"/>
        </w:rPr>
      </w:pPr>
      <w:bookmarkStart w:id="2" w:name="_Hlk171347350"/>
      <w:r w:rsidRPr="000F5198">
        <w:rPr>
          <w:rFonts w:ascii="Arial" w:eastAsia="Times New Roman" w:hAnsi="Arial" w:cs="Arial"/>
          <w:bCs/>
          <w:sz w:val="20"/>
          <w:szCs w:val="20"/>
        </w:rPr>
        <w:t>Below is the evaluation breakdown for the course. Any deviations will be communicated.</w:t>
      </w:r>
    </w:p>
    <w:tbl>
      <w:tblPr>
        <w:tblStyle w:val="TableGrid"/>
        <w:tblW w:w="0" w:type="auto"/>
        <w:jc w:val="center"/>
        <w:tblLayout w:type="fixed"/>
        <w:tblLook w:val="04A0" w:firstRow="1" w:lastRow="0" w:firstColumn="1" w:lastColumn="0" w:noHBand="0" w:noVBand="1"/>
      </w:tblPr>
      <w:tblGrid>
        <w:gridCol w:w="2533"/>
        <w:gridCol w:w="1543"/>
        <w:gridCol w:w="2039"/>
      </w:tblGrid>
      <w:tr w:rsidR="000F5198" w14:paraId="61065920" w14:textId="77777777" w:rsidTr="0060086D">
        <w:trPr>
          <w:trHeight w:val="229"/>
          <w:jc w:val="center"/>
        </w:trPr>
        <w:tc>
          <w:tcPr>
            <w:tcW w:w="2533" w:type="dxa"/>
          </w:tcPr>
          <w:p w14:paraId="7C96041D" w14:textId="77777777" w:rsidR="000F5198" w:rsidRPr="000A4A07" w:rsidRDefault="000F5198" w:rsidP="000F5198">
            <w:pPr>
              <w:spacing w:before="100" w:beforeAutospacing="1" w:after="100" w:afterAutospacing="1" w:line="360" w:lineRule="auto"/>
              <w:ind w:right="38"/>
              <w:jc w:val="both"/>
              <w:rPr>
                <w:rFonts w:ascii="Arial" w:eastAsia="Times New Roman" w:hAnsi="Arial" w:cs="Arial"/>
                <w:b/>
                <w:bCs/>
                <w:sz w:val="20"/>
                <w:szCs w:val="20"/>
              </w:rPr>
            </w:pPr>
            <w:r w:rsidRPr="000A4A07">
              <w:rPr>
                <w:rFonts w:ascii="Arial" w:eastAsia="Times New Roman" w:hAnsi="Arial" w:cs="Arial"/>
                <w:b/>
                <w:bCs/>
                <w:sz w:val="20"/>
                <w:szCs w:val="20"/>
              </w:rPr>
              <w:t>Assessment</w:t>
            </w:r>
          </w:p>
        </w:tc>
        <w:tc>
          <w:tcPr>
            <w:tcW w:w="1543" w:type="dxa"/>
          </w:tcPr>
          <w:p w14:paraId="2228B4C3" w14:textId="77777777" w:rsidR="000F5198" w:rsidRPr="000A4A07" w:rsidRDefault="000F5198" w:rsidP="000F5198">
            <w:pPr>
              <w:spacing w:before="100" w:beforeAutospacing="1" w:after="100" w:afterAutospacing="1" w:line="360" w:lineRule="auto"/>
              <w:ind w:right="38"/>
              <w:jc w:val="both"/>
              <w:rPr>
                <w:rFonts w:ascii="Arial" w:eastAsia="Times New Roman" w:hAnsi="Arial" w:cs="Arial"/>
                <w:b/>
                <w:bCs/>
                <w:sz w:val="20"/>
                <w:szCs w:val="20"/>
              </w:rPr>
            </w:pPr>
            <w:r w:rsidRPr="000A4A07">
              <w:rPr>
                <w:rFonts w:ascii="Arial" w:eastAsia="Times New Roman" w:hAnsi="Arial" w:cs="Arial"/>
                <w:b/>
                <w:bCs/>
                <w:sz w:val="20"/>
                <w:szCs w:val="20"/>
              </w:rPr>
              <w:t>Format</w:t>
            </w:r>
          </w:p>
        </w:tc>
        <w:tc>
          <w:tcPr>
            <w:tcW w:w="2039" w:type="dxa"/>
          </w:tcPr>
          <w:p w14:paraId="0EAB69CB" w14:textId="77777777" w:rsidR="000F5198" w:rsidRPr="000A4A07" w:rsidRDefault="000F5198" w:rsidP="000F5198">
            <w:pPr>
              <w:spacing w:before="100" w:beforeAutospacing="1" w:after="100" w:afterAutospacing="1" w:line="360" w:lineRule="auto"/>
              <w:ind w:right="38"/>
              <w:jc w:val="both"/>
              <w:rPr>
                <w:rFonts w:ascii="Arial" w:eastAsia="Times New Roman" w:hAnsi="Arial" w:cs="Arial"/>
                <w:b/>
                <w:bCs/>
                <w:sz w:val="20"/>
                <w:szCs w:val="20"/>
              </w:rPr>
            </w:pPr>
            <w:r w:rsidRPr="000A4A07">
              <w:rPr>
                <w:rFonts w:ascii="Arial" w:eastAsia="Times New Roman" w:hAnsi="Arial" w:cs="Arial"/>
                <w:b/>
                <w:bCs/>
                <w:sz w:val="20"/>
                <w:szCs w:val="20"/>
              </w:rPr>
              <w:t>Weighting</w:t>
            </w:r>
          </w:p>
        </w:tc>
      </w:tr>
      <w:tr w:rsidR="000F5198" w14:paraId="10CFA830" w14:textId="77777777" w:rsidTr="0060086D">
        <w:trPr>
          <w:trHeight w:val="245"/>
          <w:jc w:val="center"/>
        </w:trPr>
        <w:tc>
          <w:tcPr>
            <w:tcW w:w="2533" w:type="dxa"/>
          </w:tcPr>
          <w:p w14:paraId="4B960C4C"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Test (4 x 5%)</w:t>
            </w:r>
          </w:p>
        </w:tc>
        <w:tc>
          <w:tcPr>
            <w:tcW w:w="1543" w:type="dxa"/>
          </w:tcPr>
          <w:p w14:paraId="56629A1F"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1FBF814A"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20%</w:t>
            </w:r>
          </w:p>
        </w:tc>
      </w:tr>
      <w:tr w:rsidR="000F5198" w14:paraId="689B35DD" w14:textId="77777777" w:rsidTr="0060086D">
        <w:trPr>
          <w:trHeight w:val="229"/>
          <w:jc w:val="center"/>
        </w:trPr>
        <w:tc>
          <w:tcPr>
            <w:tcW w:w="2533" w:type="dxa"/>
          </w:tcPr>
          <w:p w14:paraId="0973E4AD"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Vocab Quiz (4 x 2.5%)</w:t>
            </w:r>
          </w:p>
        </w:tc>
        <w:tc>
          <w:tcPr>
            <w:tcW w:w="1543" w:type="dxa"/>
          </w:tcPr>
          <w:p w14:paraId="3E186CE8"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4A16D2A1"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10%</w:t>
            </w:r>
          </w:p>
        </w:tc>
      </w:tr>
      <w:tr w:rsidR="000F5198" w14:paraId="14D28510" w14:textId="77777777" w:rsidTr="0060086D">
        <w:trPr>
          <w:trHeight w:val="245"/>
          <w:jc w:val="center"/>
        </w:trPr>
        <w:tc>
          <w:tcPr>
            <w:tcW w:w="2533" w:type="dxa"/>
          </w:tcPr>
          <w:p w14:paraId="256E5526"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Assignment (4 x 2.5%)</w:t>
            </w:r>
          </w:p>
        </w:tc>
        <w:tc>
          <w:tcPr>
            <w:tcW w:w="1543" w:type="dxa"/>
          </w:tcPr>
          <w:p w14:paraId="14C561EF"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734ABA1B"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10%</w:t>
            </w:r>
          </w:p>
        </w:tc>
      </w:tr>
      <w:tr w:rsidR="000F5198" w14:paraId="4F20BE6B" w14:textId="77777777" w:rsidTr="0060086D">
        <w:trPr>
          <w:trHeight w:val="229"/>
          <w:jc w:val="center"/>
        </w:trPr>
        <w:tc>
          <w:tcPr>
            <w:tcW w:w="2533" w:type="dxa"/>
          </w:tcPr>
          <w:p w14:paraId="6B4775FA"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Dictation (4 x 2.5%)</w:t>
            </w:r>
          </w:p>
        </w:tc>
        <w:tc>
          <w:tcPr>
            <w:tcW w:w="1543" w:type="dxa"/>
          </w:tcPr>
          <w:p w14:paraId="2F85D662"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3C7E2A12"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10%</w:t>
            </w:r>
          </w:p>
        </w:tc>
      </w:tr>
      <w:tr w:rsidR="000F5198" w14:paraId="7DF2A14A" w14:textId="77777777" w:rsidTr="0060086D">
        <w:trPr>
          <w:trHeight w:val="229"/>
          <w:jc w:val="center"/>
        </w:trPr>
        <w:tc>
          <w:tcPr>
            <w:tcW w:w="2533" w:type="dxa"/>
          </w:tcPr>
          <w:p w14:paraId="3635EC75"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 xml:space="preserve">Engagement </w:t>
            </w:r>
          </w:p>
        </w:tc>
        <w:tc>
          <w:tcPr>
            <w:tcW w:w="1543" w:type="dxa"/>
          </w:tcPr>
          <w:p w14:paraId="4DBD1952"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6A81504E"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10%</w:t>
            </w:r>
          </w:p>
        </w:tc>
      </w:tr>
      <w:tr w:rsidR="000F5198" w14:paraId="07829E63" w14:textId="77777777" w:rsidTr="0060086D">
        <w:trPr>
          <w:trHeight w:val="229"/>
          <w:jc w:val="center"/>
        </w:trPr>
        <w:tc>
          <w:tcPr>
            <w:tcW w:w="2533" w:type="dxa"/>
          </w:tcPr>
          <w:p w14:paraId="602295BB"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Checking Textbook#1</w:t>
            </w:r>
          </w:p>
        </w:tc>
        <w:tc>
          <w:tcPr>
            <w:tcW w:w="1543" w:type="dxa"/>
          </w:tcPr>
          <w:p w14:paraId="29D71EE5"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3CC9099D"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5%</w:t>
            </w:r>
          </w:p>
        </w:tc>
      </w:tr>
      <w:tr w:rsidR="000F5198" w14:paraId="67E6B9AC" w14:textId="77777777" w:rsidTr="0060086D">
        <w:trPr>
          <w:trHeight w:val="229"/>
          <w:jc w:val="center"/>
        </w:trPr>
        <w:tc>
          <w:tcPr>
            <w:tcW w:w="2533" w:type="dxa"/>
          </w:tcPr>
          <w:p w14:paraId="3902E0FB"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sidRPr="004756FB">
              <w:rPr>
                <w:rFonts w:ascii="Arial" w:eastAsia="Times New Roman" w:hAnsi="Arial" w:cs="Arial"/>
                <w:sz w:val="20"/>
                <w:szCs w:val="20"/>
              </w:rPr>
              <w:t>Checking Textbook#</w:t>
            </w:r>
            <w:r>
              <w:rPr>
                <w:rFonts w:ascii="Arial" w:eastAsia="Times New Roman" w:hAnsi="Arial" w:cs="Arial"/>
                <w:sz w:val="20"/>
                <w:szCs w:val="20"/>
              </w:rPr>
              <w:t>2</w:t>
            </w:r>
          </w:p>
        </w:tc>
        <w:tc>
          <w:tcPr>
            <w:tcW w:w="1543" w:type="dxa"/>
          </w:tcPr>
          <w:p w14:paraId="3E7DCCAF"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7B2224B2"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5%</w:t>
            </w:r>
          </w:p>
        </w:tc>
      </w:tr>
      <w:tr w:rsidR="000F5198" w14:paraId="2D0CA2B8" w14:textId="77777777" w:rsidTr="0060086D">
        <w:trPr>
          <w:trHeight w:val="229"/>
          <w:jc w:val="center"/>
        </w:trPr>
        <w:tc>
          <w:tcPr>
            <w:tcW w:w="2533" w:type="dxa"/>
          </w:tcPr>
          <w:p w14:paraId="196DE2D0"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Final Exam</w:t>
            </w:r>
          </w:p>
        </w:tc>
        <w:tc>
          <w:tcPr>
            <w:tcW w:w="1543" w:type="dxa"/>
          </w:tcPr>
          <w:p w14:paraId="27A30B8C"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In-Person</w:t>
            </w:r>
          </w:p>
        </w:tc>
        <w:tc>
          <w:tcPr>
            <w:tcW w:w="2039" w:type="dxa"/>
          </w:tcPr>
          <w:p w14:paraId="34FEC65D" w14:textId="77777777" w:rsidR="000F5198" w:rsidRDefault="000F5198" w:rsidP="000F5198">
            <w:pPr>
              <w:spacing w:before="100" w:beforeAutospacing="1" w:after="100" w:afterAutospacing="1" w:line="360" w:lineRule="auto"/>
              <w:ind w:right="38"/>
              <w:jc w:val="both"/>
              <w:rPr>
                <w:rFonts w:ascii="Arial" w:eastAsia="Times New Roman" w:hAnsi="Arial" w:cs="Arial"/>
                <w:sz w:val="20"/>
                <w:szCs w:val="20"/>
              </w:rPr>
            </w:pPr>
            <w:r>
              <w:rPr>
                <w:rFonts w:ascii="Arial" w:eastAsia="Times New Roman" w:hAnsi="Arial" w:cs="Arial"/>
                <w:sz w:val="20"/>
                <w:szCs w:val="20"/>
              </w:rPr>
              <w:t>30%</w:t>
            </w:r>
          </w:p>
        </w:tc>
      </w:tr>
      <w:bookmarkEnd w:id="2"/>
    </w:tbl>
    <w:p w14:paraId="0C693FE7" w14:textId="77777777" w:rsidR="000F5198" w:rsidRPr="003D40EA" w:rsidRDefault="000F5198" w:rsidP="000F5198">
      <w:pPr>
        <w:pStyle w:val="ListParagraph"/>
        <w:ind w:left="-142" w:right="-289"/>
        <w:rPr>
          <w:rFonts w:ascii="Arial" w:eastAsia="Times New Roman" w:hAnsi="Arial" w:cs="Arial"/>
          <w:b/>
          <w:sz w:val="22"/>
          <w:szCs w:val="22"/>
        </w:rPr>
      </w:pPr>
    </w:p>
    <w:tbl>
      <w:tblPr>
        <w:tblStyle w:val="TableGrid"/>
        <w:tblW w:w="96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1"/>
        <w:gridCol w:w="8239"/>
      </w:tblGrid>
      <w:tr w:rsidR="00F06598" w14:paraId="65E5F43E" w14:textId="77777777" w:rsidTr="009E6CB6">
        <w:trPr>
          <w:trHeight w:val="4066"/>
        </w:trPr>
        <w:tc>
          <w:tcPr>
            <w:tcW w:w="1381" w:type="dxa"/>
            <w:vAlign w:val="center"/>
          </w:tcPr>
          <w:p w14:paraId="35204AD7" w14:textId="77777777" w:rsidR="00F06598" w:rsidRPr="00FA7437" w:rsidRDefault="00F06598" w:rsidP="008E1DD9">
            <w:pPr>
              <w:tabs>
                <w:tab w:val="left" w:pos="1313"/>
              </w:tabs>
              <w:spacing w:before="100" w:beforeAutospacing="1" w:after="100" w:afterAutospacing="1"/>
              <w:ind w:left="32" w:right="-250"/>
              <w:rPr>
                <w:rFonts w:eastAsia="Times New Roman" w:cs="Arial"/>
                <w:bCs/>
                <w:sz w:val="20"/>
                <w:szCs w:val="20"/>
              </w:rPr>
            </w:pPr>
            <w:r>
              <w:rPr>
                <w:rFonts w:eastAsia="Times New Roman" w:cs="Arial"/>
                <w:bCs/>
                <w:noProof/>
                <w:sz w:val="20"/>
                <w:szCs w:val="20"/>
              </w:rPr>
              <w:lastRenderedPageBreak/>
              <w:drawing>
                <wp:anchor distT="0" distB="0" distL="114300" distR="114300" simplePos="0" relativeHeight="251661312" behindDoc="0" locked="0" layoutInCell="1" allowOverlap="1" wp14:anchorId="246B59BA" wp14:editId="2D18139A">
                  <wp:simplePos x="0" y="0"/>
                  <wp:positionH relativeFrom="column">
                    <wp:posOffset>5715</wp:posOffset>
                  </wp:positionH>
                  <wp:positionV relativeFrom="paragraph">
                    <wp:posOffset>-1221740</wp:posOffset>
                  </wp:positionV>
                  <wp:extent cx="763270" cy="763270"/>
                  <wp:effectExtent l="0" t="0" r="0" b="0"/>
                  <wp:wrapSquare wrapText="bothSides"/>
                  <wp:docPr id="5" name="Graphic 5"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Ikzf2u.svg"/>
                          <pic:cNvPicPr/>
                        </pic:nvPicPr>
                        <pic:blipFill>
                          <a:blip r:embed="rId21">
                            <a:extLst>
                              <a:ext uri="{96DAC541-7B7A-43D3-8B79-37D633B846F1}">
                                <asvg:svgBlip xmlns:asvg="http://schemas.microsoft.com/office/drawing/2016/SVG/main" r:embed="rId22"/>
                              </a:ext>
                            </a:extLst>
                          </a:blip>
                          <a:stretch>
                            <a:fillRect/>
                          </a:stretch>
                        </pic:blipFill>
                        <pic:spPr>
                          <a:xfrm>
                            <a:off x="0" y="0"/>
                            <a:ext cx="763270" cy="763270"/>
                          </a:xfrm>
                          <a:prstGeom prst="rect">
                            <a:avLst/>
                          </a:prstGeom>
                        </pic:spPr>
                      </pic:pic>
                    </a:graphicData>
                  </a:graphic>
                  <wp14:sizeRelH relativeFrom="page">
                    <wp14:pctWidth>0</wp14:pctWidth>
                  </wp14:sizeRelH>
                  <wp14:sizeRelV relativeFrom="page">
                    <wp14:pctHeight>0</wp14:pctHeight>
                  </wp14:sizeRelV>
                </wp:anchor>
              </w:drawing>
            </w:r>
          </w:p>
        </w:tc>
        <w:tc>
          <w:tcPr>
            <w:tcW w:w="8239" w:type="dxa"/>
          </w:tcPr>
          <w:p w14:paraId="64FC2E8B" w14:textId="77777777" w:rsidR="00F06598" w:rsidRDefault="00F06598" w:rsidP="005F7970">
            <w:pPr>
              <w:spacing w:before="120" w:after="60"/>
              <w:ind w:left="352" w:right="40" w:hanging="312"/>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eastAsia="Times New Roman" w:hAnsi="Arial" w:cs="Arial"/>
                <w:sz w:val="20"/>
                <w:szCs w:val="20"/>
              </w:rPr>
              <w:t xml:space="preserve"> All assignments are due as they are scheduled unless otherwise specified</w:t>
            </w:r>
          </w:p>
          <w:p w14:paraId="399280F5" w14:textId="77777777" w:rsidR="00F06598" w:rsidRDefault="00F06598" w:rsidP="005F7970">
            <w:pPr>
              <w:spacing w:before="60"/>
              <w:ind w:left="352" w:right="40" w:hanging="312"/>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eastAsia="Times New Roman" w:hAnsi="Arial" w:cs="Arial"/>
                <w:sz w:val="20"/>
                <w:szCs w:val="20"/>
              </w:rPr>
              <w:t xml:space="preserve"> Rubrics will be used to evaluate assessments and will be posted with the instructions</w:t>
            </w:r>
          </w:p>
          <w:p w14:paraId="446A1783" w14:textId="77777777" w:rsidR="00F06598" w:rsidRPr="00781287" w:rsidRDefault="00F06598" w:rsidP="005F7970">
            <w:pPr>
              <w:spacing w:before="60"/>
              <w:ind w:left="352" w:right="175" w:hanging="312"/>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eastAsia="Times New Roman" w:hAnsi="Arial" w:cs="Arial"/>
                <w:sz w:val="20"/>
                <w:szCs w:val="20"/>
              </w:rPr>
              <w:t xml:space="preserve"> After an assessment is returned, students should wait 24 hours to digest feedback before contacting their evaluator; to ensure a timely response, reach out within 7 days</w:t>
            </w:r>
          </w:p>
          <w:p w14:paraId="3514D4A2" w14:textId="77777777" w:rsidR="00F06598" w:rsidRDefault="00F06598" w:rsidP="005F7970">
            <w:pPr>
              <w:spacing w:before="100" w:beforeAutospacing="1" w:after="100" w:afterAutospacing="1"/>
              <w:ind w:left="38" w:right="175"/>
              <w:jc w:val="both"/>
              <w:rPr>
                <w:rFonts w:ascii="Arial" w:eastAsia="Times New Roman" w:hAnsi="Arial" w:cs="Arial"/>
                <w:bCs/>
                <w:sz w:val="20"/>
                <w:szCs w:val="20"/>
              </w:rPr>
            </w:pPr>
            <w:r>
              <w:rPr>
                <w:rFonts w:ascii="Arial" w:eastAsia="Times New Roman" w:hAnsi="Arial" w:cs="Arial"/>
                <w:sz w:val="20"/>
                <w:szCs w:val="20"/>
              </w:rPr>
              <w:t xml:space="preserve">Click </w:t>
            </w:r>
            <w:hyperlink r:id="rId23" w:anchor="SubHeading_73" w:history="1">
              <w:r w:rsidRPr="00FA12BF">
                <w:rPr>
                  <w:rStyle w:val="Hyperlink"/>
                  <w:rFonts w:ascii="Arial" w:eastAsia="Times New Roman" w:hAnsi="Arial" w:cs="Arial"/>
                  <w:sz w:val="20"/>
                  <w:szCs w:val="20"/>
                </w:rPr>
                <w:t>here</w:t>
              </w:r>
            </w:hyperlink>
            <w:r>
              <w:rPr>
                <w:rFonts w:ascii="Arial" w:eastAsia="Times New Roman" w:hAnsi="Arial" w:cs="Arial"/>
                <w:sz w:val="20"/>
                <w:szCs w:val="20"/>
              </w:rPr>
              <w:t xml:space="preserve"> for </w:t>
            </w:r>
            <w:r>
              <w:rPr>
                <w:rFonts w:ascii="Arial" w:eastAsia="Times New Roman" w:hAnsi="Arial" w:cs="Arial"/>
                <w:bCs/>
                <w:sz w:val="20"/>
                <w:szCs w:val="20"/>
              </w:rPr>
              <w:t>a</w:t>
            </w:r>
            <w:r w:rsidRPr="00D46B91">
              <w:rPr>
                <w:rFonts w:ascii="Arial" w:eastAsia="Times New Roman" w:hAnsi="Arial" w:cs="Arial"/>
                <w:bCs/>
                <w:sz w:val="20"/>
                <w:szCs w:val="20"/>
              </w:rPr>
              <w:t xml:space="preserve"> detailed and comprehensive set of policies and regulations concerning examinations and grading</w:t>
            </w:r>
            <w:r>
              <w:rPr>
                <w:rFonts w:ascii="Arial" w:eastAsia="Times New Roman" w:hAnsi="Arial" w:cs="Arial"/>
                <w:bCs/>
                <w:sz w:val="20"/>
                <w:szCs w:val="20"/>
              </w:rPr>
              <w:t>. The table below outlines the University-wide grade descriptors.</w:t>
            </w:r>
          </w:p>
          <w:tbl>
            <w:tblPr>
              <w:tblStyle w:val="TableGridLight"/>
              <w:tblW w:w="7846" w:type="dxa"/>
              <w:tblInd w:w="52" w:type="dxa"/>
              <w:tblLayout w:type="fixed"/>
              <w:tblLook w:val="04A0" w:firstRow="1" w:lastRow="0" w:firstColumn="1" w:lastColumn="0" w:noHBand="0" w:noVBand="1"/>
            </w:tblPr>
            <w:tblGrid>
              <w:gridCol w:w="556"/>
              <w:gridCol w:w="1105"/>
              <w:gridCol w:w="6185"/>
            </w:tblGrid>
            <w:tr w:rsidR="00F06598" w:rsidRPr="00A37CE2" w14:paraId="0E4C4F85" w14:textId="77777777" w:rsidTr="009E6CB6">
              <w:trPr>
                <w:trHeight w:val="139"/>
              </w:trPr>
              <w:tc>
                <w:tcPr>
                  <w:tcW w:w="556" w:type="dxa"/>
                </w:tcPr>
                <w:p w14:paraId="7B2E0EBC" w14:textId="77777777" w:rsidR="00F06598" w:rsidRPr="001148DC" w:rsidRDefault="00F06598" w:rsidP="005F7970">
                  <w:pPr>
                    <w:ind w:left="-322" w:firstLine="322"/>
                    <w:rPr>
                      <w:rFonts w:ascii="Arial" w:eastAsia="Times New Roman" w:hAnsi="Arial" w:cs="Arial"/>
                      <w:sz w:val="20"/>
                      <w:szCs w:val="20"/>
                      <w:lang w:val="en-CA"/>
                    </w:rPr>
                  </w:pPr>
                  <w:r>
                    <w:rPr>
                      <w:rFonts w:ascii="Arial" w:eastAsia="Times New Roman" w:hAnsi="Arial" w:cs="Arial"/>
                      <w:sz w:val="20"/>
                      <w:szCs w:val="20"/>
                      <w:lang w:val="en-CA"/>
                    </w:rPr>
                    <w:t>A+</w:t>
                  </w:r>
                </w:p>
              </w:tc>
              <w:tc>
                <w:tcPr>
                  <w:tcW w:w="1105" w:type="dxa"/>
                </w:tcPr>
                <w:p w14:paraId="30F831DE" w14:textId="77777777" w:rsidR="00F06598" w:rsidRPr="001148DC" w:rsidRDefault="00F06598" w:rsidP="005F7970">
                  <w:pPr>
                    <w:ind w:left="-322" w:firstLine="322"/>
                    <w:rPr>
                      <w:rFonts w:ascii="Arial" w:eastAsia="Times New Roman" w:hAnsi="Arial" w:cs="Arial"/>
                      <w:sz w:val="20"/>
                      <w:szCs w:val="20"/>
                      <w:lang w:val="en-CA"/>
                    </w:rPr>
                  </w:pPr>
                  <w:r>
                    <w:rPr>
                      <w:rFonts w:ascii="Arial" w:eastAsia="Times New Roman" w:hAnsi="Arial" w:cs="Arial"/>
                      <w:sz w:val="20"/>
                      <w:szCs w:val="20"/>
                      <w:lang w:val="en-CA"/>
                    </w:rPr>
                    <w:t>90-100</w:t>
                  </w:r>
                </w:p>
              </w:tc>
              <w:tc>
                <w:tcPr>
                  <w:tcW w:w="6185" w:type="dxa"/>
                </w:tcPr>
                <w:p w14:paraId="3C9DD6F5" w14:textId="77777777" w:rsidR="00F06598" w:rsidRPr="001148DC" w:rsidRDefault="00F06598" w:rsidP="005F7970">
                  <w:pPr>
                    <w:ind w:left="-322" w:firstLine="322"/>
                    <w:rPr>
                      <w:rFonts w:ascii="Arial" w:eastAsia="Times New Roman" w:hAnsi="Arial" w:cs="Arial"/>
                      <w:sz w:val="20"/>
                      <w:szCs w:val="20"/>
                      <w:lang w:val="en-CA"/>
                    </w:rPr>
                  </w:pPr>
                  <w:r>
                    <w:rPr>
                      <w:rFonts w:ascii="Arial" w:eastAsia="Times New Roman" w:hAnsi="Arial" w:cs="Arial"/>
                      <w:sz w:val="20"/>
                      <w:szCs w:val="20"/>
                      <w:lang w:val="en-CA"/>
                    </w:rPr>
                    <w:t xml:space="preserve"> </w:t>
                  </w:r>
                  <w:r w:rsidRPr="001148DC">
                    <w:rPr>
                      <w:rFonts w:ascii="Arial" w:eastAsia="Times New Roman" w:hAnsi="Arial" w:cs="Arial"/>
                      <w:sz w:val="20"/>
                      <w:szCs w:val="20"/>
                      <w:lang w:val="en-CA"/>
                    </w:rPr>
                    <w:t>One could scarcely expect better from a student at this level</w:t>
                  </w:r>
                </w:p>
              </w:tc>
            </w:tr>
            <w:tr w:rsidR="00F06598" w:rsidRPr="00A37CE2" w14:paraId="4301275D" w14:textId="77777777" w:rsidTr="009E6CB6">
              <w:trPr>
                <w:trHeight w:val="148"/>
              </w:trPr>
              <w:tc>
                <w:tcPr>
                  <w:tcW w:w="556" w:type="dxa"/>
                  <w:hideMark/>
                </w:tcPr>
                <w:p w14:paraId="209364FB"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A</w:t>
                  </w:r>
                </w:p>
              </w:tc>
              <w:tc>
                <w:tcPr>
                  <w:tcW w:w="1105" w:type="dxa"/>
                  <w:hideMark/>
                </w:tcPr>
                <w:p w14:paraId="5195A57C"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80-89  </w:t>
                  </w:r>
                </w:p>
              </w:tc>
              <w:tc>
                <w:tcPr>
                  <w:tcW w:w="6185" w:type="dxa"/>
                  <w:hideMark/>
                </w:tcPr>
                <w:p w14:paraId="74FA57A4"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 Superior work which is clearly above average</w:t>
                  </w:r>
                </w:p>
              </w:tc>
            </w:tr>
            <w:tr w:rsidR="00F06598" w:rsidRPr="00A37CE2" w14:paraId="3AEAAE86" w14:textId="77777777" w:rsidTr="009E6CB6">
              <w:trPr>
                <w:trHeight w:val="139"/>
              </w:trPr>
              <w:tc>
                <w:tcPr>
                  <w:tcW w:w="556" w:type="dxa"/>
                  <w:hideMark/>
                </w:tcPr>
                <w:p w14:paraId="1E4FED22"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B</w:t>
                  </w:r>
                </w:p>
              </w:tc>
              <w:tc>
                <w:tcPr>
                  <w:tcW w:w="1105" w:type="dxa"/>
                  <w:hideMark/>
                </w:tcPr>
                <w:p w14:paraId="7B48FCBA"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70-79</w:t>
                  </w:r>
                </w:p>
              </w:tc>
              <w:tc>
                <w:tcPr>
                  <w:tcW w:w="6185" w:type="dxa"/>
                  <w:hideMark/>
                </w:tcPr>
                <w:p w14:paraId="3A14616F"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 Good work, meeting all requirements, and eminently satisfactory</w:t>
                  </w:r>
                </w:p>
              </w:tc>
            </w:tr>
            <w:tr w:rsidR="00F06598" w:rsidRPr="00A37CE2" w14:paraId="277DE997" w14:textId="77777777" w:rsidTr="009E6CB6">
              <w:trPr>
                <w:trHeight w:val="148"/>
              </w:trPr>
              <w:tc>
                <w:tcPr>
                  <w:tcW w:w="556" w:type="dxa"/>
                  <w:hideMark/>
                </w:tcPr>
                <w:p w14:paraId="5836244B"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C</w:t>
                  </w:r>
                </w:p>
              </w:tc>
              <w:tc>
                <w:tcPr>
                  <w:tcW w:w="1105" w:type="dxa"/>
                  <w:hideMark/>
                </w:tcPr>
                <w:p w14:paraId="301B3461"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60-69</w:t>
                  </w:r>
                </w:p>
              </w:tc>
              <w:tc>
                <w:tcPr>
                  <w:tcW w:w="6185" w:type="dxa"/>
                  <w:hideMark/>
                </w:tcPr>
                <w:p w14:paraId="1EB52CA1"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 Competent work, meeting requirements</w:t>
                  </w:r>
                </w:p>
              </w:tc>
            </w:tr>
            <w:tr w:rsidR="00F06598" w:rsidRPr="00A37CE2" w14:paraId="79F7308B" w14:textId="77777777" w:rsidTr="009E6CB6">
              <w:trPr>
                <w:trHeight w:val="139"/>
              </w:trPr>
              <w:tc>
                <w:tcPr>
                  <w:tcW w:w="556" w:type="dxa"/>
                  <w:hideMark/>
                </w:tcPr>
                <w:p w14:paraId="24771C2D"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D  </w:t>
                  </w:r>
                </w:p>
              </w:tc>
              <w:tc>
                <w:tcPr>
                  <w:tcW w:w="1105" w:type="dxa"/>
                  <w:hideMark/>
                </w:tcPr>
                <w:p w14:paraId="0880A76B"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50-59</w:t>
                  </w:r>
                </w:p>
              </w:tc>
              <w:tc>
                <w:tcPr>
                  <w:tcW w:w="6185" w:type="dxa"/>
                  <w:hideMark/>
                </w:tcPr>
                <w:p w14:paraId="4AA368C5"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 Fair work, minimally acceptable</w:t>
                  </w:r>
                </w:p>
              </w:tc>
            </w:tr>
            <w:tr w:rsidR="00F06598" w:rsidRPr="00A37CE2" w14:paraId="2D9CF59F" w14:textId="77777777" w:rsidTr="009E6CB6">
              <w:trPr>
                <w:trHeight w:val="148"/>
              </w:trPr>
              <w:tc>
                <w:tcPr>
                  <w:tcW w:w="556" w:type="dxa"/>
                  <w:hideMark/>
                </w:tcPr>
                <w:p w14:paraId="1B0E42AE"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F</w:t>
                  </w:r>
                </w:p>
              </w:tc>
              <w:tc>
                <w:tcPr>
                  <w:tcW w:w="1105" w:type="dxa"/>
                  <w:hideMark/>
                </w:tcPr>
                <w:p w14:paraId="0D20BC32"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below 50</w:t>
                  </w:r>
                </w:p>
              </w:tc>
              <w:tc>
                <w:tcPr>
                  <w:tcW w:w="6185" w:type="dxa"/>
                  <w:hideMark/>
                </w:tcPr>
                <w:p w14:paraId="3BE0795F" w14:textId="77777777" w:rsidR="00F06598" w:rsidRPr="001148DC" w:rsidRDefault="00F06598" w:rsidP="005F7970">
                  <w:pPr>
                    <w:ind w:left="-322" w:firstLine="322"/>
                    <w:rPr>
                      <w:rFonts w:ascii="Arial" w:eastAsia="Times New Roman" w:hAnsi="Arial" w:cs="Arial"/>
                      <w:sz w:val="20"/>
                      <w:szCs w:val="20"/>
                      <w:lang w:val="en-CA"/>
                    </w:rPr>
                  </w:pPr>
                  <w:r w:rsidRPr="001148DC">
                    <w:rPr>
                      <w:rFonts w:ascii="Arial" w:eastAsia="Times New Roman" w:hAnsi="Arial" w:cs="Arial"/>
                      <w:sz w:val="20"/>
                      <w:szCs w:val="20"/>
                      <w:lang w:val="en-CA"/>
                    </w:rPr>
                    <w:t> Fail</w:t>
                  </w:r>
                </w:p>
              </w:tc>
            </w:tr>
          </w:tbl>
          <w:p w14:paraId="7987B2DE" w14:textId="77777777" w:rsidR="00F06598" w:rsidRPr="008F28EC" w:rsidRDefault="00F06598" w:rsidP="005F7970">
            <w:pPr>
              <w:spacing w:before="60"/>
              <w:ind w:right="175"/>
              <w:jc w:val="both"/>
              <w:rPr>
                <w:rFonts w:ascii="Arial" w:eastAsia="Times New Roman" w:hAnsi="Arial" w:cs="Arial"/>
                <w:sz w:val="20"/>
                <w:szCs w:val="20"/>
              </w:rPr>
            </w:pPr>
          </w:p>
        </w:tc>
      </w:tr>
    </w:tbl>
    <w:p w14:paraId="132AB00A" w14:textId="77777777" w:rsidR="00F06598" w:rsidRPr="00DF2DBC" w:rsidRDefault="00F06598" w:rsidP="00F06598">
      <w:pPr>
        <w:pStyle w:val="ListParagraph"/>
        <w:numPr>
          <w:ilvl w:val="0"/>
          <w:numId w:val="1"/>
        </w:numPr>
        <w:spacing w:before="120"/>
        <w:ind w:left="-142" w:right="-289" w:hanging="425"/>
        <w:rPr>
          <w:rFonts w:ascii="Arial" w:hAnsi="Arial" w:cs="Arial"/>
          <w:b/>
          <w:sz w:val="22"/>
          <w:szCs w:val="22"/>
        </w:rPr>
      </w:pPr>
      <w:r w:rsidRPr="00DF2DBC">
        <w:rPr>
          <w:rFonts w:ascii="Arial" w:hAnsi="Arial" w:cs="Arial"/>
          <w:b/>
          <w:sz w:val="22"/>
          <w:szCs w:val="22"/>
        </w:rPr>
        <w:t>Communication:</w:t>
      </w:r>
    </w:p>
    <w:tbl>
      <w:tblPr>
        <w:tblStyle w:val="TableGrid"/>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714"/>
      </w:tblGrid>
      <w:tr w:rsidR="00F06598" w:rsidRPr="00956FAE" w14:paraId="178E1D5B" w14:textId="77777777" w:rsidTr="005F7970">
        <w:tc>
          <w:tcPr>
            <w:tcW w:w="1297" w:type="dxa"/>
          </w:tcPr>
          <w:p w14:paraId="67B02E58" w14:textId="77777777" w:rsidR="00F06598" w:rsidRPr="00F60D63" w:rsidRDefault="00F06598" w:rsidP="005F7970">
            <w:pPr>
              <w:widowControl w:val="0"/>
              <w:autoSpaceDE w:val="0"/>
              <w:autoSpaceDN w:val="0"/>
              <w:adjustRightInd w:val="0"/>
              <w:spacing w:after="240"/>
              <w:ind w:left="38" w:right="33"/>
              <w:jc w:val="center"/>
              <w:rPr>
                <w:rFonts w:ascii="Cambria" w:hAnsi="Cambria" w:cs="Cambria"/>
                <w:b/>
                <w:bCs/>
                <w:sz w:val="20"/>
                <w:szCs w:val="26"/>
              </w:rPr>
            </w:pPr>
            <w:r>
              <w:rPr>
                <w:rFonts w:ascii="Cambria" w:hAnsi="Cambria" w:cs="Cambria"/>
                <w:b/>
                <w:bCs/>
                <w:noProof/>
                <w:sz w:val="20"/>
                <w:szCs w:val="26"/>
              </w:rPr>
              <w:drawing>
                <wp:anchor distT="0" distB="0" distL="114300" distR="114300" simplePos="0" relativeHeight="251663360" behindDoc="0" locked="0" layoutInCell="1" allowOverlap="1" wp14:anchorId="4095CF45" wp14:editId="4E3D670D">
                  <wp:simplePos x="0" y="0"/>
                  <wp:positionH relativeFrom="column">
                    <wp:posOffset>-5715</wp:posOffset>
                  </wp:positionH>
                  <wp:positionV relativeFrom="paragraph">
                    <wp:posOffset>151928</wp:posOffset>
                  </wp:positionV>
                  <wp:extent cx="723265" cy="723265"/>
                  <wp:effectExtent l="0" t="0" r="635" b="0"/>
                  <wp:wrapSquare wrapText="bothSides"/>
                  <wp:docPr id="4" name="Graphic 4"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SRcbuW.svg"/>
                          <pic:cNvPicPr/>
                        </pic:nvPicPr>
                        <pic:blipFill>
                          <a:blip r:embed="rId24">
                            <a:extLst>
                              <a:ext uri="{96DAC541-7B7A-43D3-8B79-37D633B846F1}">
                                <asvg:svgBlip xmlns:asvg="http://schemas.microsoft.com/office/drawing/2016/SVG/main" r:embed="rId25"/>
                              </a:ext>
                            </a:extLst>
                          </a:blip>
                          <a:stretch>
                            <a:fillRect/>
                          </a:stretch>
                        </pic:blipFill>
                        <pic:spPr>
                          <a:xfrm>
                            <a:off x="0" y="0"/>
                            <a:ext cx="723265" cy="723265"/>
                          </a:xfrm>
                          <a:prstGeom prst="rect">
                            <a:avLst/>
                          </a:prstGeom>
                        </pic:spPr>
                      </pic:pic>
                    </a:graphicData>
                  </a:graphic>
                  <wp14:sizeRelH relativeFrom="page">
                    <wp14:pctWidth>0</wp14:pctWidth>
                  </wp14:sizeRelH>
                  <wp14:sizeRelV relativeFrom="page">
                    <wp14:pctHeight>0</wp14:pctHeight>
                  </wp14:sizeRelV>
                </wp:anchor>
              </w:drawing>
            </w:r>
          </w:p>
        </w:tc>
        <w:tc>
          <w:tcPr>
            <w:tcW w:w="8773" w:type="dxa"/>
          </w:tcPr>
          <w:p w14:paraId="6CEEE771" w14:textId="77777777" w:rsidR="00F06598" w:rsidRDefault="00F06598" w:rsidP="005F7970">
            <w:pPr>
              <w:widowControl w:val="0"/>
              <w:autoSpaceDE w:val="0"/>
              <w:autoSpaceDN w:val="0"/>
              <w:adjustRightInd w:val="0"/>
              <w:spacing w:before="60" w:after="60"/>
              <w:ind w:right="34"/>
              <w:jc w:val="both"/>
              <w:rPr>
                <w:rFonts w:ascii="Arial"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0"/>
              </w:rPr>
              <w:t xml:space="preserve"> Students should check the OWL site every 24 – 48 hours</w:t>
            </w:r>
          </w:p>
          <w:p w14:paraId="2431D576" w14:textId="77777777" w:rsidR="00F06598" w:rsidRDefault="00F06598" w:rsidP="005F7970">
            <w:pPr>
              <w:widowControl w:val="0"/>
              <w:autoSpaceDE w:val="0"/>
              <w:autoSpaceDN w:val="0"/>
              <w:adjustRightInd w:val="0"/>
              <w:spacing w:before="60" w:after="60"/>
              <w:ind w:left="318" w:right="34" w:hanging="318"/>
              <w:jc w:val="both"/>
              <w:rPr>
                <w:rFonts w:ascii="Arial"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0"/>
              </w:rPr>
              <w:t xml:space="preserve"> Students should email their instructor if they have any questions or concerns</w:t>
            </w:r>
          </w:p>
          <w:p w14:paraId="26D6C9A4" w14:textId="77777777" w:rsidR="00F06598" w:rsidRDefault="00F06598" w:rsidP="005F7970">
            <w:pPr>
              <w:widowControl w:val="0"/>
              <w:autoSpaceDE w:val="0"/>
              <w:autoSpaceDN w:val="0"/>
              <w:adjustRightInd w:val="0"/>
              <w:spacing w:before="60" w:after="60"/>
              <w:ind w:left="298" w:right="34" w:hanging="298"/>
              <w:jc w:val="both"/>
              <w:rPr>
                <w:rFonts w:ascii="Arial"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0"/>
              </w:rPr>
              <w:t xml:space="preserve"> Emails will be monitored daily; students will receive a response in 24 – 48 hours </w:t>
            </w:r>
          </w:p>
          <w:p w14:paraId="19024DC8" w14:textId="77777777" w:rsidR="00F06598" w:rsidRDefault="00F06598" w:rsidP="005F7970">
            <w:pPr>
              <w:widowControl w:val="0"/>
              <w:autoSpaceDE w:val="0"/>
              <w:autoSpaceDN w:val="0"/>
              <w:adjustRightInd w:val="0"/>
              <w:spacing w:before="60" w:after="60"/>
              <w:ind w:left="298" w:right="34" w:hanging="298"/>
              <w:jc w:val="both"/>
              <w:rPr>
                <w:rFonts w:ascii="Arial" w:hAnsi="Arial" w:cs="Arial"/>
                <w:sz w:val="20"/>
                <w:szCs w:val="20"/>
              </w:rPr>
            </w:pPr>
          </w:p>
          <w:p w14:paraId="086EA3C9" w14:textId="77777777" w:rsidR="00F06598" w:rsidRPr="00956FAE" w:rsidRDefault="00F06598" w:rsidP="005F7970">
            <w:pPr>
              <w:widowControl w:val="0"/>
              <w:autoSpaceDE w:val="0"/>
              <w:autoSpaceDN w:val="0"/>
              <w:adjustRightInd w:val="0"/>
              <w:spacing w:before="60" w:after="60"/>
              <w:ind w:left="298" w:right="34" w:hanging="298"/>
              <w:jc w:val="both"/>
              <w:rPr>
                <w:rFonts w:ascii="Arial" w:hAnsi="Arial" w:cs="Arial"/>
                <w:sz w:val="20"/>
                <w:szCs w:val="20"/>
              </w:rPr>
            </w:pPr>
          </w:p>
        </w:tc>
      </w:tr>
    </w:tbl>
    <w:p w14:paraId="4208DC8A" w14:textId="71BD8184" w:rsidR="00F06598" w:rsidRPr="00DF2DBC" w:rsidRDefault="00F06598" w:rsidP="00F06598">
      <w:pPr>
        <w:pStyle w:val="ListParagraph"/>
        <w:numPr>
          <w:ilvl w:val="0"/>
          <w:numId w:val="1"/>
        </w:numPr>
        <w:spacing w:before="120"/>
        <w:ind w:left="-142" w:right="-289" w:hanging="425"/>
        <w:rPr>
          <w:rFonts w:ascii="Arial" w:hAnsi="Arial" w:cs="Arial"/>
          <w:b/>
          <w:sz w:val="22"/>
          <w:szCs w:val="22"/>
        </w:rPr>
      </w:pPr>
      <w:r w:rsidRPr="00DF2DBC">
        <w:rPr>
          <w:rFonts w:ascii="Arial" w:hAnsi="Arial" w:cs="Arial"/>
          <w:b/>
          <w:sz w:val="22"/>
          <w:szCs w:val="22"/>
        </w:rPr>
        <w:t>Office Hours:</w:t>
      </w:r>
    </w:p>
    <w:tbl>
      <w:tblPr>
        <w:tblStyle w:val="TableGrid"/>
        <w:tblW w:w="982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8506"/>
      </w:tblGrid>
      <w:tr w:rsidR="00F06598" w:rsidRPr="00956FAE" w14:paraId="6BDF0E94" w14:textId="77777777" w:rsidTr="005F7970">
        <w:tc>
          <w:tcPr>
            <w:tcW w:w="1315" w:type="dxa"/>
          </w:tcPr>
          <w:p w14:paraId="6901619D" w14:textId="1164A2C6" w:rsidR="00F06598" w:rsidRPr="00F60D63" w:rsidRDefault="00F06598" w:rsidP="005F7970">
            <w:pPr>
              <w:widowControl w:val="0"/>
              <w:autoSpaceDE w:val="0"/>
              <w:autoSpaceDN w:val="0"/>
              <w:adjustRightInd w:val="0"/>
              <w:spacing w:after="240"/>
              <w:ind w:left="38" w:right="33"/>
              <w:jc w:val="center"/>
              <w:rPr>
                <w:rFonts w:ascii="Cambria" w:hAnsi="Cambria" w:cs="Cambria"/>
                <w:b/>
                <w:bCs/>
                <w:sz w:val="20"/>
                <w:szCs w:val="26"/>
              </w:rPr>
            </w:pPr>
            <w:r>
              <w:rPr>
                <w:rFonts w:ascii="Cambria" w:hAnsi="Cambria" w:cs="Cambria"/>
                <w:b/>
                <w:bCs/>
                <w:noProof/>
                <w:sz w:val="20"/>
                <w:szCs w:val="26"/>
              </w:rPr>
              <w:drawing>
                <wp:anchor distT="0" distB="0" distL="114300" distR="114300" simplePos="0" relativeHeight="251662336" behindDoc="1" locked="0" layoutInCell="1" allowOverlap="1" wp14:anchorId="24A74786" wp14:editId="149A0392">
                  <wp:simplePos x="0" y="0"/>
                  <wp:positionH relativeFrom="column">
                    <wp:posOffset>46990</wp:posOffset>
                  </wp:positionH>
                  <wp:positionV relativeFrom="paragraph">
                    <wp:posOffset>90805</wp:posOffset>
                  </wp:positionV>
                  <wp:extent cx="697865" cy="697865"/>
                  <wp:effectExtent l="0" t="0" r="0" b="0"/>
                  <wp:wrapTight wrapText="bothSides">
                    <wp:wrapPolygon edited="0">
                      <wp:start x="9041" y="3538"/>
                      <wp:lineTo x="3931" y="4717"/>
                      <wp:lineTo x="786" y="7076"/>
                      <wp:lineTo x="786" y="17689"/>
                      <wp:lineTo x="20440" y="17689"/>
                      <wp:lineTo x="20833" y="7076"/>
                      <wp:lineTo x="17689" y="4717"/>
                      <wp:lineTo x="12186" y="3538"/>
                      <wp:lineTo x="9041" y="3538"/>
                    </wp:wrapPolygon>
                  </wp:wrapTight>
                  <wp:docPr id="3" name="Graphic 3" descr="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RnIDyZ.svg"/>
                          <pic:cNvPicPr/>
                        </pic:nvPicPr>
                        <pic:blipFill>
                          <a:blip r:embed="rId26">
                            <a:extLst>
                              <a:ext uri="{96DAC541-7B7A-43D3-8B79-37D633B846F1}">
                                <asvg:svgBlip xmlns:asvg="http://schemas.microsoft.com/office/drawing/2016/SVG/main" r:embed="rId27"/>
                              </a:ext>
                            </a:extLst>
                          </a:blip>
                          <a:stretch>
                            <a:fillRect/>
                          </a:stretch>
                        </pic:blipFill>
                        <pic:spPr>
                          <a:xfrm>
                            <a:off x="0" y="0"/>
                            <a:ext cx="697865" cy="697865"/>
                          </a:xfrm>
                          <a:prstGeom prst="rect">
                            <a:avLst/>
                          </a:prstGeom>
                        </pic:spPr>
                      </pic:pic>
                    </a:graphicData>
                  </a:graphic>
                  <wp14:sizeRelH relativeFrom="page">
                    <wp14:pctWidth>0</wp14:pctWidth>
                  </wp14:sizeRelH>
                  <wp14:sizeRelV relativeFrom="page">
                    <wp14:pctHeight>0</wp14:pctHeight>
                  </wp14:sizeRelV>
                </wp:anchor>
              </w:drawing>
            </w:r>
          </w:p>
        </w:tc>
        <w:tc>
          <w:tcPr>
            <w:tcW w:w="8506" w:type="dxa"/>
          </w:tcPr>
          <w:p w14:paraId="750AA8D0" w14:textId="4B420C94" w:rsidR="00F06598" w:rsidRPr="001B4257" w:rsidRDefault="00F06598" w:rsidP="005F7970">
            <w:pPr>
              <w:autoSpaceDE w:val="0"/>
              <w:autoSpaceDN w:val="0"/>
              <w:adjustRightInd w:val="0"/>
              <w:rPr>
                <w:rFonts w:asciiTheme="minorBidi" w:eastAsia="Times New Roman" w:hAnsiTheme="minorBidi"/>
                <w:color w:val="000000"/>
                <w:sz w:val="20"/>
                <w:szCs w:val="20"/>
                <w:lang w:eastAsia="en-CA"/>
              </w:rPr>
            </w:pPr>
            <w:r w:rsidRPr="001B4257">
              <w:rPr>
                <w:rFonts w:asciiTheme="minorBidi" w:eastAsia="Times New Roman" w:hAnsiTheme="minorBidi"/>
                <w:b/>
                <w:bCs/>
                <w:color w:val="000000"/>
                <w:sz w:val="20"/>
                <w:szCs w:val="20"/>
                <w:lang w:eastAsia="en-CA"/>
              </w:rPr>
              <w:t>Office hours:</w:t>
            </w:r>
            <w:r w:rsidRPr="001B4257">
              <w:rPr>
                <w:rFonts w:asciiTheme="minorBidi" w:eastAsia="Times New Roman" w:hAnsiTheme="minorBidi"/>
                <w:color w:val="000000"/>
                <w:sz w:val="20"/>
                <w:szCs w:val="20"/>
                <w:lang w:eastAsia="en-CA"/>
              </w:rPr>
              <w:t xml:space="preserve"> </w:t>
            </w:r>
          </w:p>
          <w:p w14:paraId="34FB192B" w14:textId="77777777" w:rsidR="00F06598" w:rsidRDefault="00F06598" w:rsidP="005F7970">
            <w:pPr>
              <w:autoSpaceDE w:val="0"/>
              <w:autoSpaceDN w:val="0"/>
              <w:adjustRightInd w:val="0"/>
              <w:rPr>
                <w:rFonts w:asciiTheme="minorBidi" w:eastAsia="Times New Roman" w:hAnsiTheme="minorBidi"/>
                <w:color w:val="000000"/>
                <w:sz w:val="20"/>
                <w:szCs w:val="20"/>
                <w:lang w:eastAsia="en-CA"/>
              </w:rPr>
            </w:pPr>
          </w:p>
          <w:p w14:paraId="600A04BB" w14:textId="635D4B46" w:rsidR="00AF7E60" w:rsidRDefault="00F06598" w:rsidP="005F7970">
            <w:pPr>
              <w:autoSpaceDE w:val="0"/>
              <w:autoSpaceDN w:val="0"/>
              <w:adjustRightInd w:val="0"/>
              <w:rPr>
                <w:rFonts w:asciiTheme="minorBidi" w:eastAsia="Times New Roman" w:hAnsiTheme="minorBidi"/>
                <w:color w:val="000000"/>
                <w:sz w:val="20"/>
                <w:szCs w:val="20"/>
                <w:lang w:eastAsia="en-CA"/>
              </w:rPr>
            </w:pPr>
            <w:r w:rsidRPr="001B4257">
              <w:rPr>
                <w:rFonts w:asciiTheme="minorBidi" w:eastAsia="Times New Roman" w:hAnsiTheme="minorBidi"/>
                <w:color w:val="000000"/>
                <w:sz w:val="20"/>
                <w:szCs w:val="20"/>
                <w:lang w:eastAsia="en-CA"/>
              </w:rPr>
              <w:t>My office hours are by appointment only.</w:t>
            </w:r>
            <w:r w:rsidR="00AF7E60" w:rsidRPr="001B4257">
              <w:rPr>
                <w:rFonts w:asciiTheme="minorBidi" w:eastAsia="Times New Roman" w:hAnsiTheme="minorBidi"/>
                <w:color w:val="000000"/>
                <w:sz w:val="20"/>
                <w:szCs w:val="20"/>
                <w:lang w:eastAsia="en-CA"/>
              </w:rPr>
              <w:t xml:space="preserve"> I will be available to meet with you in person</w:t>
            </w:r>
            <w:r w:rsidR="00AF7E60">
              <w:rPr>
                <w:rFonts w:asciiTheme="minorBidi" w:eastAsia="Times New Roman" w:hAnsiTheme="minorBidi"/>
                <w:color w:val="000000"/>
                <w:sz w:val="20"/>
                <w:szCs w:val="20"/>
                <w:lang w:eastAsia="en-CA"/>
              </w:rPr>
              <w:t xml:space="preserve"> (Monday-Thursday)</w:t>
            </w:r>
            <w:r w:rsidR="00AF7E60" w:rsidRPr="001B4257">
              <w:rPr>
                <w:rFonts w:asciiTheme="minorBidi" w:eastAsia="Times New Roman" w:hAnsiTheme="minorBidi"/>
                <w:color w:val="000000"/>
                <w:sz w:val="20"/>
                <w:szCs w:val="20"/>
                <w:lang w:eastAsia="en-CA"/>
              </w:rPr>
              <w:t>. You must book your appointment in advance to avoid lineups in the hallway.</w:t>
            </w:r>
            <w:r w:rsidRPr="001B4257">
              <w:rPr>
                <w:rFonts w:asciiTheme="minorBidi" w:eastAsia="Times New Roman" w:hAnsiTheme="minorBidi"/>
                <w:color w:val="000000"/>
                <w:sz w:val="20"/>
                <w:szCs w:val="20"/>
                <w:lang w:eastAsia="en-CA"/>
              </w:rPr>
              <w:t xml:space="preserve"> </w:t>
            </w:r>
          </w:p>
          <w:p w14:paraId="200145CA" w14:textId="0ABF180B" w:rsidR="00F06598" w:rsidRPr="007601B0" w:rsidRDefault="00F06598" w:rsidP="005F7970">
            <w:pPr>
              <w:autoSpaceDE w:val="0"/>
              <w:autoSpaceDN w:val="0"/>
              <w:adjustRightInd w:val="0"/>
              <w:rPr>
                <w:rFonts w:asciiTheme="minorBidi" w:eastAsia="Times New Roman" w:hAnsiTheme="minorBidi"/>
                <w:color w:val="000000"/>
                <w:sz w:val="20"/>
                <w:szCs w:val="20"/>
                <w:lang w:eastAsia="en-CA"/>
              </w:rPr>
            </w:pPr>
            <w:r w:rsidRPr="001B4257">
              <w:rPr>
                <w:rFonts w:asciiTheme="minorBidi" w:eastAsia="Times New Roman" w:hAnsiTheme="minorBidi"/>
                <w:color w:val="000000"/>
                <w:sz w:val="20"/>
                <w:szCs w:val="20"/>
                <w:lang w:eastAsia="en-CA"/>
              </w:rPr>
              <w:t>I can</w:t>
            </w:r>
            <w:r w:rsidR="00AF7E60">
              <w:rPr>
                <w:rFonts w:asciiTheme="minorBidi" w:eastAsia="Times New Roman" w:hAnsiTheme="minorBidi"/>
                <w:color w:val="000000"/>
                <w:sz w:val="20"/>
                <w:szCs w:val="20"/>
                <w:lang w:eastAsia="en-CA"/>
              </w:rPr>
              <w:t xml:space="preserve"> also</w:t>
            </w:r>
            <w:r w:rsidRPr="001B4257">
              <w:rPr>
                <w:rFonts w:asciiTheme="minorBidi" w:eastAsia="Times New Roman" w:hAnsiTheme="minorBidi"/>
                <w:color w:val="000000"/>
                <w:sz w:val="20"/>
                <w:szCs w:val="20"/>
                <w:lang w:eastAsia="en-CA"/>
              </w:rPr>
              <w:t xml:space="preserve"> talk to you over the phone to answer any questions or hold one-on-one Zoom meetings to discuss topics that may need further clarification. </w:t>
            </w:r>
          </w:p>
        </w:tc>
      </w:tr>
    </w:tbl>
    <w:p w14:paraId="673F2672" w14:textId="77777777" w:rsidR="00F06598" w:rsidRDefault="00F06598" w:rsidP="00F06598">
      <w:pPr>
        <w:rPr>
          <w:rFonts w:ascii="Arial" w:eastAsia="Times New Roman" w:hAnsi="Arial" w:cs="Arial"/>
          <w:b/>
          <w:sz w:val="20"/>
          <w:szCs w:val="20"/>
        </w:rPr>
      </w:pPr>
    </w:p>
    <w:p w14:paraId="7CB2C5CB" w14:textId="77777777" w:rsidR="00F06598" w:rsidRPr="00DF2DBC" w:rsidRDefault="00F06598" w:rsidP="00F06598">
      <w:pPr>
        <w:pStyle w:val="ListParagraph"/>
        <w:numPr>
          <w:ilvl w:val="0"/>
          <w:numId w:val="1"/>
        </w:numPr>
        <w:ind w:left="-142" w:hanging="425"/>
        <w:rPr>
          <w:rFonts w:ascii="Arial" w:eastAsia="Times New Roman" w:hAnsi="Arial" w:cs="Arial"/>
          <w:b/>
          <w:sz w:val="22"/>
          <w:szCs w:val="22"/>
        </w:rPr>
      </w:pPr>
      <w:r w:rsidRPr="00DF2DBC">
        <w:rPr>
          <w:rFonts w:ascii="Arial" w:eastAsia="Times New Roman" w:hAnsi="Arial" w:cs="Arial"/>
          <w:b/>
          <w:sz w:val="22"/>
          <w:szCs w:val="22"/>
        </w:rPr>
        <w:t>Resources</w:t>
      </w:r>
    </w:p>
    <w:tbl>
      <w:tblPr>
        <w:tblStyle w:val="TableGrid"/>
        <w:tblW w:w="1005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775"/>
      </w:tblGrid>
      <w:tr w:rsidR="00F06598" w14:paraId="045B3568" w14:textId="77777777" w:rsidTr="0090627A">
        <w:trPr>
          <w:trHeight w:val="1170"/>
        </w:trPr>
        <w:tc>
          <w:tcPr>
            <w:tcW w:w="1284" w:type="dxa"/>
          </w:tcPr>
          <w:p w14:paraId="715AE98A" w14:textId="0E1EA648" w:rsidR="00F06598" w:rsidRPr="00517929" w:rsidRDefault="0090627A" w:rsidP="0090627A">
            <w:pPr>
              <w:spacing w:before="100" w:beforeAutospacing="1" w:after="100" w:afterAutospacing="1"/>
              <w:ind w:right="-291"/>
              <w:jc w:val="center"/>
              <w:rPr>
                <w:rFonts w:eastAsia="Times New Roman" w:cs="Arial"/>
                <w:sz w:val="20"/>
                <w:szCs w:val="20"/>
              </w:rPr>
            </w:pPr>
            <w:r>
              <w:rPr>
                <w:rFonts w:eastAsia="Times New Roman" w:cs="Arial"/>
                <w:noProof/>
                <w:sz w:val="20"/>
                <w:szCs w:val="20"/>
              </w:rPr>
              <w:drawing>
                <wp:anchor distT="0" distB="0" distL="114300" distR="114300" simplePos="0" relativeHeight="251664384" behindDoc="0" locked="0" layoutInCell="1" allowOverlap="1" wp14:anchorId="162A97A7" wp14:editId="024A71C1">
                  <wp:simplePos x="0" y="0"/>
                  <wp:positionH relativeFrom="margin">
                    <wp:posOffset>3926</wp:posOffset>
                  </wp:positionH>
                  <wp:positionV relativeFrom="margin">
                    <wp:posOffset>139469</wp:posOffset>
                  </wp:positionV>
                  <wp:extent cx="678180" cy="678180"/>
                  <wp:effectExtent l="0" t="0" r="0" b="0"/>
                  <wp:wrapSquare wrapText="bothSides"/>
                  <wp:docPr id="7" name="Graphic 7"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3rKh6k.svg"/>
                          <pic:cNvPicPr/>
                        </pic:nvPicPr>
                        <pic:blipFill>
                          <a:blip r:embed="rId28">
                            <a:extLst>
                              <a:ext uri="{96DAC541-7B7A-43D3-8B79-37D633B846F1}">
                                <asvg:svgBlip xmlns:asvg="http://schemas.microsoft.com/office/drawing/2016/SVG/main" r:embed="rId29"/>
                              </a:ext>
                            </a:extLst>
                          </a:blip>
                          <a:stretch>
                            <a:fillRect/>
                          </a:stretch>
                        </pic:blipFill>
                        <pic:spPr>
                          <a:xfrm>
                            <a:off x="0" y="0"/>
                            <a:ext cx="678180" cy="678180"/>
                          </a:xfrm>
                          <a:prstGeom prst="rect">
                            <a:avLst/>
                          </a:prstGeom>
                        </pic:spPr>
                      </pic:pic>
                    </a:graphicData>
                  </a:graphic>
                  <wp14:sizeRelH relativeFrom="page">
                    <wp14:pctWidth>0</wp14:pctWidth>
                  </wp14:sizeRelH>
                  <wp14:sizeRelV relativeFrom="page">
                    <wp14:pctHeight>0</wp14:pctHeight>
                  </wp14:sizeRelV>
                </wp:anchor>
              </w:drawing>
            </w:r>
          </w:p>
        </w:tc>
        <w:tc>
          <w:tcPr>
            <w:tcW w:w="8775" w:type="dxa"/>
          </w:tcPr>
          <w:p w14:paraId="47BE4972" w14:textId="13BBAA3B" w:rsidR="00F06598" w:rsidRDefault="00F06598" w:rsidP="005F7970">
            <w:pPr>
              <w:spacing w:before="60" w:after="60"/>
              <w:ind w:right="28" w:firstLine="27"/>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Style w:val="course-name1"/>
              </w:rPr>
              <w:t xml:space="preserve"> </w:t>
            </w:r>
            <w:r w:rsidR="00215FCF" w:rsidRPr="004C641F">
              <w:rPr>
                <w:rFonts w:asciiTheme="minorBidi" w:eastAsia="Times New Roman" w:hAnsiTheme="minorBidi"/>
                <w:sz w:val="20"/>
                <w:szCs w:val="20"/>
              </w:rPr>
              <w:t xml:space="preserve">Textbooks are mandatory. Students must bring </w:t>
            </w:r>
            <w:proofErr w:type="gramStart"/>
            <w:r w:rsidR="00215FCF" w:rsidRPr="004C641F">
              <w:rPr>
                <w:rFonts w:asciiTheme="minorBidi" w:eastAsia="Times New Roman" w:hAnsiTheme="minorBidi"/>
                <w:sz w:val="20"/>
                <w:szCs w:val="20"/>
              </w:rPr>
              <w:t>them</w:t>
            </w:r>
            <w:proofErr w:type="gramEnd"/>
            <w:r w:rsidR="00215FCF" w:rsidRPr="004C641F">
              <w:rPr>
                <w:rFonts w:asciiTheme="minorBidi" w:eastAsia="Times New Roman" w:hAnsiTheme="minorBidi"/>
                <w:sz w:val="20"/>
                <w:szCs w:val="20"/>
              </w:rPr>
              <w:t xml:space="preserve"> every class.</w:t>
            </w:r>
          </w:p>
          <w:p w14:paraId="6A146D0F" w14:textId="50377571" w:rsidR="00F06598" w:rsidRDefault="00F06598" w:rsidP="005F7970">
            <w:pPr>
              <w:spacing w:before="60" w:after="60"/>
              <w:ind w:left="396" w:right="28" w:hanging="369"/>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eastAsia="Times New Roman" w:hAnsi="Arial" w:cs="Arial"/>
                <w:sz w:val="20"/>
                <w:szCs w:val="20"/>
              </w:rPr>
              <w:t xml:space="preserve"> </w:t>
            </w:r>
            <w:r w:rsidRPr="003D40EA">
              <w:rPr>
                <w:rFonts w:ascii="Arial" w:eastAsia="Times New Roman" w:hAnsi="Arial" w:cs="Arial"/>
                <w:sz w:val="20"/>
                <w:szCs w:val="20"/>
              </w:rPr>
              <w:t>Yahya Kharrat, The Arabic Alphabet: How We Learn it through Writing and Pronunciation</w:t>
            </w:r>
            <w:r>
              <w:rPr>
                <w:rFonts w:ascii="Arial" w:eastAsia="Times New Roman" w:hAnsi="Arial" w:cs="Arial"/>
                <w:sz w:val="20"/>
                <w:szCs w:val="20"/>
              </w:rPr>
              <w:t xml:space="preserve"> </w:t>
            </w:r>
            <w:r w:rsidRPr="003D40EA">
              <w:rPr>
                <w:rFonts w:ascii="Arial" w:eastAsia="Times New Roman" w:hAnsi="Arial" w:cs="Arial"/>
                <w:sz w:val="20"/>
                <w:szCs w:val="20"/>
              </w:rPr>
              <w:t>202</w:t>
            </w:r>
            <w:r w:rsidR="00FB1A97">
              <w:rPr>
                <w:rFonts w:ascii="Arial" w:eastAsia="Times New Roman" w:hAnsi="Arial" w:cs="Arial"/>
                <w:sz w:val="20"/>
                <w:szCs w:val="20"/>
              </w:rPr>
              <w:t>6</w:t>
            </w:r>
            <w:r w:rsidRPr="003D40EA">
              <w:rPr>
                <w:rFonts w:ascii="Arial" w:eastAsia="Times New Roman" w:hAnsi="Arial" w:cs="Arial"/>
                <w:sz w:val="20"/>
                <w:szCs w:val="20"/>
              </w:rPr>
              <w:t>.</w:t>
            </w:r>
          </w:p>
          <w:p w14:paraId="2CA8BFB4" w14:textId="17F5C901" w:rsidR="00F06598" w:rsidRDefault="00F06598" w:rsidP="005F7970">
            <w:pPr>
              <w:spacing w:before="60" w:after="60"/>
              <w:ind w:right="28" w:firstLine="27"/>
              <w:jc w:val="both"/>
              <w:rPr>
                <w:rFonts w:ascii="Arial" w:eastAsia="Times New Roman" w:hAnsi="Arial" w:cs="Arial"/>
                <w:sz w:val="20"/>
                <w:szCs w:val="20"/>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Style w:val="course-name1"/>
              </w:rPr>
              <w:t xml:space="preserve"> </w:t>
            </w:r>
            <w:r w:rsidRPr="001B4257">
              <w:rPr>
                <w:rFonts w:ascii="Arial" w:eastAsia="Times New Roman" w:hAnsi="Arial" w:cs="Arial"/>
                <w:sz w:val="20"/>
                <w:szCs w:val="20"/>
              </w:rPr>
              <w:t>Yahya Kharrat, Enhancing Arabic Language Skills for Beginning Students, 202</w:t>
            </w:r>
            <w:r w:rsidR="00FB1A97">
              <w:rPr>
                <w:rFonts w:ascii="Arial" w:eastAsia="Times New Roman" w:hAnsi="Arial" w:cs="Arial"/>
                <w:sz w:val="20"/>
                <w:szCs w:val="20"/>
              </w:rPr>
              <w:t>6</w:t>
            </w:r>
          </w:p>
          <w:p w14:paraId="6FB2281C" w14:textId="5896988C" w:rsidR="009E6CB6" w:rsidRDefault="009E6CB6" w:rsidP="005F7970">
            <w:pPr>
              <w:spacing w:before="60" w:after="60"/>
              <w:ind w:right="28" w:firstLine="27"/>
              <w:jc w:val="both"/>
              <w:rPr>
                <w:rFonts w:ascii="Arial" w:eastAsia="Times New Roman" w:hAnsi="Arial" w:cs="Arial"/>
                <w:sz w:val="20"/>
                <w:szCs w:val="20"/>
              </w:rPr>
            </w:pPr>
            <w:r>
              <w:rPr>
                <w:noProof/>
                <w14:ligatures w14:val="standardContextual"/>
              </w:rPr>
              <w:drawing>
                <wp:anchor distT="0" distB="0" distL="114300" distR="114300" simplePos="0" relativeHeight="251671552" behindDoc="0" locked="0" layoutInCell="1" allowOverlap="1" wp14:anchorId="6A8E8537" wp14:editId="483CD2BD">
                  <wp:simplePos x="0" y="0"/>
                  <wp:positionH relativeFrom="column">
                    <wp:posOffset>2672542</wp:posOffset>
                  </wp:positionH>
                  <wp:positionV relativeFrom="paragraph">
                    <wp:posOffset>69388</wp:posOffset>
                  </wp:positionV>
                  <wp:extent cx="1372870" cy="1831975"/>
                  <wp:effectExtent l="0" t="0" r="0" b="0"/>
                  <wp:wrapSquare wrapText="bothSides"/>
                  <wp:docPr id="22338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85506" name=""/>
                          <pic:cNvPicPr/>
                        </pic:nvPicPr>
                        <pic:blipFill rotWithShape="1">
                          <a:blip r:embed="rId30" cstate="print">
                            <a:extLst>
                              <a:ext uri="{28A0092B-C50C-407E-A947-70E740481C1C}">
                                <a14:useLocalDpi xmlns:a14="http://schemas.microsoft.com/office/drawing/2010/main" val="0"/>
                              </a:ext>
                            </a:extLst>
                          </a:blip>
                          <a:srcRect r="52906"/>
                          <a:stretch/>
                        </pic:blipFill>
                        <pic:spPr bwMode="auto">
                          <a:xfrm>
                            <a:off x="0" y="0"/>
                            <a:ext cx="1372870" cy="183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CF1B67" w14:textId="24670761" w:rsidR="00F06598" w:rsidRPr="009174B3" w:rsidRDefault="00A1721E" w:rsidP="005F7970">
            <w:pPr>
              <w:tabs>
                <w:tab w:val="center" w:pos="4279"/>
              </w:tabs>
              <w:spacing w:before="60" w:after="60"/>
              <w:ind w:right="28" w:firstLine="27"/>
              <w:jc w:val="both"/>
              <w:rPr>
                <w:rFonts w:ascii="Arial" w:eastAsia="Times New Roman" w:hAnsi="Arial" w:cs="Arial"/>
                <w:sz w:val="20"/>
                <w:szCs w:val="20"/>
              </w:rPr>
            </w:pPr>
            <w:r>
              <w:rPr>
                <w:noProof/>
                <w14:ligatures w14:val="standardContextual"/>
              </w:rPr>
              <w:drawing>
                <wp:anchor distT="0" distB="0" distL="114300" distR="114300" simplePos="0" relativeHeight="251669504" behindDoc="0" locked="0" layoutInCell="1" allowOverlap="1" wp14:anchorId="61C7DF05" wp14:editId="7F7B14B2">
                  <wp:simplePos x="0" y="0"/>
                  <wp:positionH relativeFrom="column">
                    <wp:posOffset>887730</wp:posOffset>
                  </wp:positionH>
                  <wp:positionV relativeFrom="paragraph">
                    <wp:posOffset>-124460</wp:posOffset>
                  </wp:positionV>
                  <wp:extent cx="1457960" cy="1911350"/>
                  <wp:effectExtent l="0" t="0" r="8890" b="0"/>
                  <wp:wrapSquare wrapText="bothSides"/>
                  <wp:docPr id="188620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00082" name=""/>
                          <pic:cNvPicPr/>
                        </pic:nvPicPr>
                        <pic:blipFill rotWithShape="1">
                          <a:blip r:embed="rId31" cstate="print">
                            <a:extLst>
                              <a:ext uri="{28A0092B-C50C-407E-A947-70E740481C1C}">
                                <a14:useLocalDpi xmlns:a14="http://schemas.microsoft.com/office/drawing/2010/main" val="0"/>
                              </a:ext>
                            </a:extLst>
                          </a:blip>
                          <a:srcRect r="50911"/>
                          <a:stretch/>
                        </pic:blipFill>
                        <pic:spPr bwMode="auto">
                          <a:xfrm>
                            <a:off x="0" y="0"/>
                            <a:ext cx="1457960" cy="1911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6598">
              <w:rPr>
                <w:rFonts w:ascii="Arial" w:eastAsia="Times New Roman" w:hAnsi="Arial" w:cs="Arial"/>
                <w:sz w:val="20"/>
                <w:szCs w:val="20"/>
              </w:rPr>
              <w:tab/>
            </w:r>
          </w:p>
        </w:tc>
      </w:tr>
    </w:tbl>
    <w:p w14:paraId="3A1C9B57" w14:textId="77777777" w:rsidR="00F06598" w:rsidRPr="00B36ECF" w:rsidRDefault="00F06598" w:rsidP="00F06598">
      <w:pPr>
        <w:rPr>
          <w:rFonts w:ascii="Arial" w:eastAsia="Times New Roman" w:hAnsi="Arial" w:cs="Arial"/>
          <w:b/>
          <w:sz w:val="20"/>
          <w:szCs w:val="20"/>
        </w:rPr>
      </w:pPr>
    </w:p>
    <w:p w14:paraId="76803A29" w14:textId="77777777" w:rsidR="00F06598" w:rsidRPr="00DF2DBC" w:rsidRDefault="00F06598" w:rsidP="00F06598">
      <w:pPr>
        <w:pStyle w:val="ListParagraph"/>
        <w:numPr>
          <w:ilvl w:val="0"/>
          <w:numId w:val="1"/>
        </w:numPr>
        <w:ind w:left="-142" w:right="-291" w:hanging="425"/>
        <w:rPr>
          <w:rFonts w:ascii="Arial" w:eastAsia="Times New Roman" w:hAnsi="Arial" w:cs="Arial"/>
          <w:b/>
          <w:sz w:val="22"/>
          <w:szCs w:val="22"/>
        </w:rPr>
      </w:pPr>
      <w:r w:rsidRPr="00DF2DBC">
        <w:rPr>
          <w:rFonts w:ascii="Arial" w:eastAsia="Times New Roman" w:hAnsi="Arial" w:cs="Arial"/>
          <w:b/>
          <w:sz w:val="22"/>
          <w:szCs w:val="22"/>
        </w:rPr>
        <w:t>Professionalism &amp; Privacy:</w:t>
      </w:r>
    </w:p>
    <w:tbl>
      <w:tblPr>
        <w:tblStyle w:val="TableGrid"/>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8773"/>
      </w:tblGrid>
      <w:tr w:rsidR="00F06598" w14:paraId="3F51E374" w14:textId="77777777" w:rsidTr="005F7970">
        <w:tc>
          <w:tcPr>
            <w:tcW w:w="1297" w:type="dxa"/>
            <w:vAlign w:val="center"/>
          </w:tcPr>
          <w:p w14:paraId="304423C4" w14:textId="77777777" w:rsidR="00F06598" w:rsidRPr="00F60D63" w:rsidRDefault="00F06598" w:rsidP="005F7970">
            <w:pPr>
              <w:widowControl w:val="0"/>
              <w:autoSpaceDE w:val="0"/>
              <w:autoSpaceDN w:val="0"/>
              <w:adjustRightInd w:val="0"/>
              <w:spacing w:after="240"/>
              <w:ind w:left="38" w:right="33"/>
              <w:jc w:val="center"/>
              <w:rPr>
                <w:rFonts w:ascii="Cambria" w:hAnsi="Cambria" w:cs="Cambria"/>
                <w:b/>
                <w:bCs/>
                <w:sz w:val="20"/>
                <w:szCs w:val="26"/>
              </w:rPr>
            </w:pPr>
            <w:r>
              <w:rPr>
                <w:rFonts w:ascii="Cambria" w:hAnsi="Cambria" w:cs="Cambria"/>
                <w:b/>
                <w:bCs/>
                <w:noProof/>
                <w:sz w:val="20"/>
                <w:szCs w:val="26"/>
              </w:rPr>
              <w:drawing>
                <wp:inline distT="0" distB="0" distL="0" distR="0" wp14:anchorId="187168ED" wp14:editId="51D31740">
                  <wp:extent cx="629264" cy="629264"/>
                  <wp:effectExtent l="0" t="0" r="0" b="0"/>
                  <wp:docPr id="10" name="Graphic 10"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XV7tHD.svg"/>
                          <pic:cNvPicPr/>
                        </pic:nvPicPr>
                        <pic:blipFill>
                          <a:blip r:embed="rId32">
                            <a:extLst>
                              <a:ext uri="{96DAC541-7B7A-43D3-8B79-37D633B846F1}">
                                <asvg:svgBlip xmlns:asvg="http://schemas.microsoft.com/office/drawing/2016/SVG/main" r:embed="rId33"/>
                              </a:ext>
                            </a:extLst>
                          </a:blip>
                          <a:stretch>
                            <a:fillRect/>
                          </a:stretch>
                        </pic:blipFill>
                        <pic:spPr>
                          <a:xfrm>
                            <a:off x="0" y="0"/>
                            <a:ext cx="644595" cy="644595"/>
                          </a:xfrm>
                          <a:prstGeom prst="rect">
                            <a:avLst/>
                          </a:prstGeom>
                        </pic:spPr>
                      </pic:pic>
                    </a:graphicData>
                  </a:graphic>
                </wp:inline>
              </w:drawing>
            </w:r>
          </w:p>
        </w:tc>
        <w:tc>
          <w:tcPr>
            <w:tcW w:w="8773" w:type="dxa"/>
          </w:tcPr>
          <w:p w14:paraId="411CED32" w14:textId="77777777" w:rsidR="00F06598" w:rsidRDefault="00F06598" w:rsidP="005F7970">
            <w:pPr>
              <w:widowControl w:val="0"/>
              <w:autoSpaceDE w:val="0"/>
              <w:autoSpaceDN w:val="0"/>
              <w:adjustRightInd w:val="0"/>
              <w:spacing w:before="120" w:after="120"/>
              <w:ind w:right="34"/>
              <w:jc w:val="both"/>
              <w:rPr>
                <w:rFonts w:ascii="Arial" w:hAnsi="Arial" w:cs="Arial"/>
                <w:sz w:val="20"/>
                <w:szCs w:val="20"/>
              </w:rPr>
            </w:pPr>
            <w:r>
              <w:rPr>
                <w:rFonts w:ascii="Arial" w:hAnsi="Arial" w:cs="Arial"/>
                <w:sz w:val="20"/>
                <w:szCs w:val="20"/>
              </w:rPr>
              <w:t xml:space="preserve">Western students are expected to follow the </w:t>
            </w:r>
            <w:hyperlink r:id="rId34" w:history="1">
              <w:r w:rsidRPr="003E5CEE">
                <w:rPr>
                  <w:rStyle w:val="Hyperlink"/>
                  <w:rFonts w:ascii="Arial" w:hAnsi="Arial" w:cs="Arial"/>
                  <w:sz w:val="20"/>
                  <w:szCs w:val="20"/>
                </w:rPr>
                <w:t>Student Code of Conduct</w:t>
              </w:r>
            </w:hyperlink>
            <w:r>
              <w:rPr>
                <w:rFonts w:ascii="Arial" w:hAnsi="Arial" w:cs="Arial"/>
                <w:sz w:val="20"/>
                <w:szCs w:val="20"/>
              </w:rPr>
              <w:t>. Additionally, the following expectations and professional conduct apply to this course:</w:t>
            </w:r>
          </w:p>
          <w:p w14:paraId="43866CAA" w14:textId="554595E3" w:rsidR="00F06598" w:rsidRDefault="00F06598" w:rsidP="005F7970">
            <w:pPr>
              <w:widowControl w:val="0"/>
              <w:autoSpaceDE w:val="0"/>
              <w:autoSpaceDN w:val="0"/>
              <w:adjustRightInd w:val="0"/>
              <w:spacing w:before="60" w:after="60"/>
              <w:ind w:right="34"/>
              <w:jc w:val="both"/>
              <w:rPr>
                <w:rFonts w:ascii="Arial" w:hAnsi="Arial" w:cs="Arial"/>
                <w:sz w:val="20"/>
                <w:szCs w:val="26"/>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0"/>
              </w:rPr>
              <w:t xml:space="preserve"> </w:t>
            </w:r>
            <w:r>
              <w:rPr>
                <w:rFonts w:ascii="Arial" w:hAnsi="Arial" w:cs="Arial"/>
                <w:sz w:val="20"/>
                <w:szCs w:val="26"/>
              </w:rPr>
              <w:t>All course materials created by the instructor</w:t>
            </w:r>
            <w:r w:rsidR="00215FCF">
              <w:rPr>
                <w:rFonts w:ascii="Arial" w:hAnsi="Arial" w:cs="Arial"/>
                <w:sz w:val="20"/>
                <w:szCs w:val="26"/>
              </w:rPr>
              <w:t xml:space="preserve"> </w:t>
            </w:r>
            <w:r>
              <w:rPr>
                <w:rFonts w:ascii="Arial" w:hAnsi="Arial" w:cs="Arial"/>
                <w:sz w:val="20"/>
                <w:szCs w:val="26"/>
              </w:rPr>
              <w:t xml:space="preserve">are copyrighted and cannot be </w:t>
            </w:r>
            <w:r w:rsidR="00215FCF">
              <w:rPr>
                <w:rFonts w:ascii="Arial" w:hAnsi="Arial" w:cs="Arial"/>
                <w:sz w:val="20"/>
                <w:szCs w:val="26"/>
              </w:rPr>
              <w:t>shared.</w:t>
            </w:r>
          </w:p>
          <w:p w14:paraId="17039C1D" w14:textId="53CE0EE5" w:rsidR="00F06598" w:rsidRDefault="00F06598" w:rsidP="005F7970">
            <w:pPr>
              <w:widowControl w:val="0"/>
              <w:autoSpaceDE w:val="0"/>
              <w:autoSpaceDN w:val="0"/>
              <w:adjustRightInd w:val="0"/>
              <w:spacing w:before="60" w:after="60"/>
              <w:ind w:right="34"/>
              <w:jc w:val="both"/>
              <w:rPr>
                <w:rFonts w:ascii="Arial" w:hAnsi="Arial" w:cs="Arial"/>
                <w:sz w:val="20"/>
                <w:szCs w:val="26"/>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0"/>
              </w:rPr>
              <w:t xml:space="preserve"> </w:t>
            </w:r>
            <w:r>
              <w:rPr>
                <w:rFonts w:ascii="Arial" w:hAnsi="Arial" w:cs="Arial"/>
                <w:sz w:val="20"/>
                <w:szCs w:val="26"/>
              </w:rPr>
              <w:t xml:space="preserve">Recordings are not permitted (audio or video) without explicit </w:t>
            </w:r>
            <w:r w:rsidR="00215FCF">
              <w:rPr>
                <w:rFonts w:ascii="Arial" w:hAnsi="Arial" w:cs="Arial"/>
                <w:sz w:val="20"/>
                <w:szCs w:val="26"/>
              </w:rPr>
              <w:t>permission.</w:t>
            </w:r>
            <w:r>
              <w:rPr>
                <w:rFonts w:ascii="Arial" w:hAnsi="Arial" w:cs="Arial"/>
                <w:sz w:val="20"/>
                <w:szCs w:val="26"/>
              </w:rPr>
              <w:t xml:space="preserve"> </w:t>
            </w:r>
          </w:p>
          <w:p w14:paraId="0088BCA9" w14:textId="0933E79E" w:rsidR="00F06598" w:rsidRDefault="00F06598" w:rsidP="005F7970">
            <w:pPr>
              <w:widowControl w:val="0"/>
              <w:autoSpaceDE w:val="0"/>
              <w:autoSpaceDN w:val="0"/>
              <w:adjustRightInd w:val="0"/>
              <w:spacing w:before="60" w:after="60"/>
              <w:ind w:left="318" w:right="34" w:hanging="302"/>
              <w:jc w:val="both"/>
              <w:rPr>
                <w:rFonts w:ascii="Arial" w:hAnsi="Arial" w:cs="Arial"/>
                <w:sz w:val="20"/>
                <w:szCs w:val="26"/>
              </w:rPr>
            </w:pPr>
            <w:r>
              <w:rPr>
                <w:rStyle w:val="course-name1"/>
              </w:rPr>
              <w:fldChar w:fldCharType="begin">
                <w:ffData>
                  <w:name w:val=""/>
                  <w:enabled/>
                  <w:calcOnExit w:val="0"/>
                  <w:checkBox>
                    <w:size w:val="24"/>
                    <w:default w:val="1"/>
                  </w:checkBox>
                </w:ffData>
              </w:fldChar>
            </w:r>
            <w:r>
              <w:rPr>
                <w:rStyle w:val="course-name1"/>
              </w:rPr>
              <w:instrText xml:space="preserve"> FORMCHECKBOX </w:instrText>
            </w:r>
            <w:r>
              <w:rPr>
                <w:rStyle w:val="course-name1"/>
              </w:rPr>
            </w:r>
            <w:r>
              <w:rPr>
                <w:rStyle w:val="course-name1"/>
              </w:rPr>
              <w:fldChar w:fldCharType="separate"/>
            </w:r>
            <w:r>
              <w:rPr>
                <w:rStyle w:val="course-name1"/>
              </w:rPr>
              <w:fldChar w:fldCharType="end"/>
            </w:r>
            <w:r>
              <w:rPr>
                <w:rFonts w:ascii="Arial" w:hAnsi="Arial" w:cs="Arial"/>
                <w:sz w:val="20"/>
                <w:szCs w:val="26"/>
              </w:rPr>
              <w:t xml:space="preserve"> Permitted recordings are not to be </w:t>
            </w:r>
            <w:r w:rsidR="00215FCF">
              <w:rPr>
                <w:rFonts w:ascii="Arial" w:hAnsi="Arial" w:cs="Arial"/>
                <w:sz w:val="20"/>
                <w:szCs w:val="26"/>
              </w:rPr>
              <w:t>distributed.</w:t>
            </w:r>
          </w:p>
          <w:p w14:paraId="18BA54BF" w14:textId="231E37BE" w:rsidR="00F06598" w:rsidRPr="005633E5" w:rsidRDefault="00F06598" w:rsidP="005F7970">
            <w:pPr>
              <w:widowControl w:val="0"/>
              <w:autoSpaceDE w:val="0"/>
              <w:autoSpaceDN w:val="0"/>
              <w:adjustRightInd w:val="0"/>
              <w:spacing w:before="60" w:after="60"/>
              <w:ind w:right="34"/>
              <w:jc w:val="both"/>
              <w:rPr>
                <w:rFonts w:ascii="Arial" w:hAnsi="Arial" w:cs="Arial"/>
                <w:lang w:val="en-CA"/>
              </w:rPr>
            </w:pPr>
          </w:p>
        </w:tc>
      </w:tr>
    </w:tbl>
    <w:p w14:paraId="4015C643" w14:textId="77777777" w:rsidR="00F06598" w:rsidRPr="00DF2DBC" w:rsidRDefault="00F06598" w:rsidP="00F06598">
      <w:pPr>
        <w:pStyle w:val="ListParagraph"/>
        <w:numPr>
          <w:ilvl w:val="0"/>
          <w:numId w:val="1"/>
        </w:numPr>
        <w:ind w:left="-142" w:right="-291" w:hanging="425"/>
        <w:rPr>
          <w:rFonts w:ascii="Arial" w:eastAsia="Times New Roman" w:hAnsi="Arial" w:cs="Arial"/>
          <w:b/>
          <w:sz w:val="22"/>
          <w:szCs w:val="22"/>
        </w:rPr>
      </w:pPr>
      <w:r w:rsidRPr="00DF2DBC">
        <w:rPr>
          <w:rFonts w:ascii="Arial" w:eastAsia="Times New Roman" w:hAnsi="Arial" w:cs="Arial"/>
          <w:b/>
          <w:sz w:val="22"/>
          <w:szCs w:val="22"/>
        </w:rPr>
        <w:t>How to Be Successful in this Class:</w:t>
      </w:r>
    </w:p>
    <w:tbl>
      <w:tblPr>
        <w:tblStyle w:val="TableGrid"/>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8695"/>
      </w:tblGrid>
      <w:tr w:rsidR="00F06598" w14:paraId="39FD85D2" w14:textId="77777777" w:rsidTr="005F7970">
        <w:tc>
          <w:tcPr>
            <w:tcW w:w="1297" w:type="dxa"/>
            <w:vAlign w:val="center"/>
          </w:tcPr>
          <w:p w14:paraId="1E63DC5F" w14:textId="77777777" w:rsidR="00F06598" w:rsidRPr="00F60D63" w:rsidRDefault="00F06598" w:rsidP="005F7970">
            <w:pPr>
              <w:widowControl w:val="0"/>
              <w:autoSpaceDE w:val="0"/>
              <w:autoSpaceDN w:val="0"/>
              <w:adjustRightInd w:val="0"/>
              <w:spacing w:after="240"/>
              <w:ind w:left="38" w:right="33"/>
              <w:jc w:val="center"/>
              <w:rPr>
                <w:rFonts w:ascii="Cambria" w:hAnsi="Cambria" w:cs="Cambria"/>
                <w:b/>
                <w:bCs/>
                <w:sz w:val="20"/>
                <w:szCs w:val="26"/>
              </w:rPr>
            </w:pPr>
            <w:r>
              <w:rPr>
                <w:rFonts w:ascii="Cambria" w:hAnsi="Cambria" w:cs="Cambria"/>
                <w:b/>
                <w:bCs/>
                <w:noProof/>
                <w:sz w:val="20"/>
                <w:szCs w:val="26"/>
              </w:rPr>
              <w:drawing>
                <wp:inline distT="0" distB="0" distL="0" distR="0" wp14:anchorId="2A2FD335" wp14:editId="07C673BF">
                  <wp:extent cx="690880" cy="690880"/>
                  <wp:effectExtent l="0" t="0" r="0" b="0"/>
                  <wp:docPr id="9" name="Graphic 9" descr="Tr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Sx3PKN.svg"/>
                          <pic:cNvPicPr/>
                        </pic:nvPicPr>
                        <pic:blipFill>
                          <a:blip r:embed="rId35">
                            <a:extLst>
                              <a:ext uri="{96DAC541-7B7A-43D3-8B79-37D633B846F1}">
                                <asvg:svgBlip xmlns:asvg="http://schemas.microsoft.com/office/drawing/2016/SVG/main" r:embed="rId36"/>
                              </a:ext>
                            </a:extLst>
                          </a:blip>
                          <a:stretch>
                            <a:fillRect/>
                          </a:stretch>
                        </pic:blipFill>
                        <pic:spPr>
                          <a:xfrm>
                            <a:off x="0" y="0"/>
                            <a:ext cx="695746" cy="695746"/>
                          </a:xfrm>
                          <a:prstGeom prst="rect">
                            <a:avLst/>
                          </a:prstGeom>
                        </pic:spPr>
                      </pic:pic>
                    </a:graphicData>
                  </a:graphic>
                </wp:inline>
              </w:drawing>
            </w:r>
          </w:p>
        </w:tc>
        <w:tc>
          <w:tcPr>
            <w:tcW w:w="8773" w:type="dxa"/>
          </w:tcPr>
          <w:p w14:paraId="7809EECB" w14:textId="77777777" w:rsidR="00F06598" w:rsidRPr="00135617" w:rsidRDefault="00F06598" w:rsidP="005F7970">
            <w:pPr>
              <w:widowControl w:val="0"/>
              <w:autoSpaceDE w:val="0"/>
              <w:autoSpaceDN w:val="0"/>
              <w:adjustRightInd w:val="0"/>
              <w:spacing w:before="120" w:after="120"/>
              <w:ind w:right="34"/>
              <w:jc w:val="both"/>
              <w:rPr>
                <w:rFonts w:ascii="Arial" w:hAnsi="Arial" w:cs="Arial"/>
                <w:sz w:val="20"/>
                <w:szCs w:val="20"/>
              </w:rPr>
            </w:pPr>
            <w:r>
              <w:rPr>
                <w:rFonts w:ascii="Arial" w:hAnsi="Arial" w:cs="Arial"/>
                <w:sz w:val="20"/>
                <w:szCs w:val="20"/>
              </w:rPr>
              <w:t xml:space="preserve">Students enrolled in this class should understand the level of autonomy and self-discipline required to be successful. </w:t>
            </w:r>
          </w:p>
          <w:p w14:paraId="301ACA1F" w14:textId="77777777" w:rsidR="00F06598"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Invest in a planner or application to keep track of your courses. Populate all your deadlines at the start of the term and schedule time at the start of each week to get organized and manage your time.</w:t>
            </w:r>
          </w:p>
          <w:p w14:paraId="0EC8E227" w14:textId="77777777" w:rsidR="00F06598" w:rsidRPr="000E3CFE"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sidRPr="000E3CFE">
              <w:rPr>
                <w:rFonts w:ascii="Arial" w:hAnsi="Arial" w:cs="Arial"/>
                <w:sz w:val="20"/>
                <w:szCs w:val="26"/>
                <w:lang w:val="en-CA"/>
              </w:rPr>
              <w:t xml:space="preserve">Make it a daily habit to log onto OWL to ensure </w:t>
            </w:r>
            <w:r>
              <w:rPr>
                <w:rFonts w:ascii="Arial" w:hAnsi="Arial" w:cs="Arial"/>
                <w:sz w:val="20"/>
                <w:szCs w:val="26"/>
                <w:lang w:val="en-CA"/>
              </w:rPr>
              <w:t>you have seen everything posted to help you succeed in this class</w:t>
            </w:r>
            <w:r w:rsidRPr="00036348">
              <w:rPr>
                <w:rFonts w:ascii="Arial" w:hAnsi="Arial" w:cs="Arial"/>
                <w:sz w:val="20"/>
                <w:szCs w:val="26"/>
                <w:lang w:val="en-CA"/>
              </w:rPr>
              <w:t>.</w:t>
            </w:r>
          </w:p>
          <w:p w14:paraId="4B98B24E" w14:textId="77777777" w:rsidR="00F06598"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 xml:space="preserve">Follow weekly checklists created on OWL or create your own to help you stay on track. </w:t>
            </w:r>
          </w:p>
          <w:p w14:paraId="3BFD46C2" w14:textId="77777777" w:rsidR="00F06598"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 xml:space="preserve">Take notes as you go through the lesson material. Treat this course as you would a face-to-face course. Keeping handwritten notes or even notes on a regular Word document will help you learn more effectively than just reading or watching the videos. </w:t>
            </w:r>
          </w:p>
          <w:p w14:paraId="7E9053F1" w14:textId="77777777" w:rsidR="00F06598"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 xml:space="preserve">Connect with others. Try forming an online study group and try meeting on a weekly basis for study and peer support. </w:t>
            </w:r>
          </w:p>
          <w:p w14:paraId="01F15218" w14:textId="77777777" w:rsidR="00F06598"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Do not be afraid to ask questions. If you are struggling with a topic, contact your instructor</w:t>
            </w:r>
          </w:p>
          <w:p w14:paraId="21E71AD8" w14:textId="77777777" w:rsidR="00F06598" w:rsidRPr="003D40EA" w:rsidRDefault="00F06598" w:rsidP="00F06598">
            <w:pPr>
              <w:pStyle w:val="ListParagraph"/>
              <w:widowControl w:val="0"/>
              <w:numPr>
                <w:ilvl w:val="0"/>
                <w:numId w:val="3"/>
              </w:numPr>
              <w:autoSpaceDE w:val="0"/>
              <w:autoSpaceDN w:val="0"/>
              <w:adjustRightInd w:val="0"/>
              <w:ind w:right="34"/>
              <w:jc w:val="both"/>
              <w:rPr>
                <w:rFonts w:ascii="Arial" w:hAnsi="Arial" w:cs="Arial"/>
                <w:sz w:val="20"/>
                <w:szCs w:val="26"/>
                <w:lang w:val="en-CA"/>
              </w:rPr>
            </w:pPr>
            <w:r>
              <w:rPr>
                <w:rFonts w:ascii="Arial" w:hAnsi="Arial" w:cs="Arial"/>
                <w:sz w:val="20"/>
                <w:szCs w:val="26"/>
                <w:lang w:val="en-CA"/>
              </w:rPr>
              <w:t xml:space="preserve">Reward yourself for successes. It seems easier to motivate ourselves knowing that there is something waiting for us at the end of the task. </w:t>
            </w:r>
          </w:p>
        </w:tc>
      </w:tr>
    </w:tbl>
    <w:p w14:paraId="4E03A05B" w14:textId="77777777" w:rsidR="00F06598" w:rsidRDefault="00F06598" w:rsidP="00F06598">
      <w:pPr>
        <w:rPr>
          <w:rFonts w:ascii="Arial" w:eastAsia="Times New Roman" w:hAnsi="Arial" w:cs="Arial"/>
          <w:b/>
          <w:sz w:val="20"/>
          <w:szCs w:val="20"/>
        </w:rPr>
      </w:pPr>
    </w:p>
    <w:p w14:paraId="7C2B9F71" w14:textId="77777777" w:rsidR="00F06598" w:rsidRPr="00DF2DBC" w:rsidRDefault="00F06598" w:rsidP="00F06598">
      <w:pPr>
        <w:pStyle w:val="ListParagraph"/>
        <w:numPr>
          <w:ilvl w:val="0"/>
          <w:numId w:val="1"/>
        </w:numPr>
        <w:ind w:left="-142" w:hanging="425"/>
        <w:rPr>
          <w:rFonts w:ascii="Arial" w:eastAsia="Times New Roman" w:hAnsi="Arial" w:cs="Arial"/>
          <w:b/>
          <w:sz w:val="22"/>
          <w:szCs w:val="22"/>
        </w:rPr>
      </w:pPr>
      <w:r w:rsidRPr="00DF2DBC">
        <w:rPr>
          <w:rFonts w:ascii="Arial" w:eastAsia="Times New Roman" w:hAnsi="Arial" w:cs="Arial"/>
          <w:b/>
          <w:sz w:val="22"/>
          <w:szCs w:val="22"/>
        </w:rPr>
        <w:t>Western Academic Policies and Statements</w:t>
      </w:r>
    </w:p>
    <w:p w14:paraId="3090B0D5" w14:textId="77777777" w:rsidR="00F06598" w:rsidRDefault="00F06598" w:rsidP="00F06598">
      <w:pPr>
        <w:rPr>
          <w:rFonts w:ascii="Arial" w:eastAsia="Times New Roman" w:hAnsi="Arial" w:cs="Arial"/>
          <w:b/>
          <w:sz w:val="20"/>
          <w:szCs w:val="20"/>
        </w:rPr>
      </w:pPr>
    </w:p>
    <w:p w14:paraId="39DC9BBE" w14:textId="77777777" w:rsidR="00F06598" w:rsidRDefault="00F06598" w:rsidP="00F06598">
      <w:pPr>
        <w:ind w:right="28"/>
        <w:jc w:val="both"/>
        <w:rPr>
          <w:rFonts w:ascii="Arial" w:eastAsia="Times New Roman" w:hAnsi="Arial" w:cs="Arial"/>
          <w:b/>
          <w:sz w:val="20"/>
          <w:szCs w:val="20"/>
        </w:rPr>
      </w:pPr>
      <w:r w:rsidRPr="00685086">
        <w:rPr>
          <w:rFonts w:ascii="Arial" w:eastAsia="Times New Roman" w:hAnsi="Arial" w:cs="Arial"/>
          <w:b/>
          <w:sz w:val="20"/>
          <w:szCs w:val="20"/>
        </w:rPr>
        <w:t xml:space="preserve">Absence from Course Commitments </w:t>
      </w:r>
    </w:p>
    <w:p w14:paraId="5F4FA2FC" w14:textId="77777777" w:rsidR="00F06598" w:rsidRPr="007E3C6F" w:rsidRDefault="00F06598" w:rsidP="00F06598">
      <w:pPr>
        <w:spacing w:before="100" w:beforeAutospacing="1" w:after="100" w:afterAutospacing="1"/>
        <w:ind w:right="31"/>
        <w:jc w:val="both"/>
        <w:rPr>
          <w:rFonts w:ascii="Arial" w:eastAsia="Times New Roman" w:hAnsi="Arial" w:cs="Arial"/>
          <w:color w:val="000000" w:themeColor="text1"/>
          <w:sz w:val="20"/>
          <w:szCs w:val="20"/>
          <w:lang w:val="en-CA"/>
        </w:rPr>
      </w:pPr>
      <w:hyperlink r:id="rId37" w:history="1">
        <w:r w:rsidRPr="001540FA">
          <w:rPr>
            <w:rStyle w:val="Hyperlink"/>
            <w:rFonts w:ascii="Arial" w:hAnsi="Arial" w:cs="Arial"/>
            <w:sz w:val="20"/>
            <w:szCs w:val="20"/>
          </w:rPr>
          <w:t>Policy on Academic Consideration for Student Absences</w:t>
        </w:r>
      </w:hyperlink>
    </w:p>
    <w:p w14:paraId="0D2C8B05" w14:textId="77777777" w:rsidR="00F06598" w:rsidRPr="00685086" w:rsidRDefault="00F06598" w:rsidP="00F06598">
      <w:pPr>
        <w:jc w:val="both"/>
        <w:rPr>
          <w:rFonts w:ascii="Arial" w:hAnsi="Arial" w:cs="Arial"/>
          <w:sz w:val="20"/>
          <w:szCs w:val="20"/>
        </w:rPr>
      </w:pPr>
      <w:r w:rsidRPr="00685086">
        <w:rPr>
          <w:rFonts w:ascii="Arial" w:hAnsi="Arial" w:cs="Arial"/>
          <w:sz w:val="20"/>
          <w:szCs w:val="20"/>
        </w:rPr>
        <w:t xml:space="preserve">In the interest of the health and safety of students and health care providers, you are no longer required to seek a medical note for absences this term. If you are unable to meet a course requirement due to illness you should use the </w:t>
      </w:r>
      <w:hyperlink r:id="rId38" w:history="1">
        <w:r w:rsidRPr="00685086">
          <w:rPr>
            <w:rStyle w:val="Hyperlink"/>
            <w:rFonts w:ascii="Arial" w:hAnsi="Arial" w:cs="Arial"/>
            <w:sz w:val="20"/>
            <w:szCs w:val="20"/>
          </w:rPr>
          <w:t>Illness Reporting Tool.</w:t>
        </w:r>
      </w:hyperlink>
      <w:r w:rsidRPr="00685086">
        <w:rPr>
          <w:rFonts w:ascii="Arial" w:hAnsi="Arial" w:cs="Arial"/>
          <w:sz w:val="20"/>
          <w:szCs w:val="20"/>
        </w:rPr>
        <w:t xml:space="preserve"> This tool takes the place of the need to submit a medical note and the Self-Reported Absence System </w:t>
      </w:r>
      <w:r>
        <w:rPr>
          <w:rFonts w:ascii="Arial" w:hAnsi="Arial" w:cs="Arial"/>
          <w:sz w:val="20"/>
          <w:szCs w:val="20"/>
        </w:rPr>
        <w:t xml:space="preserve">formally </w:t>
      </w:r>
      <w:r w:rsidRPr="00685086">
        <w:rPr>
          <w:rFonts w:ascii="Arial" w:hAnsi="Arial" w:cs="Arial"/>
          <w:sz w:val="20"/>
          <w:szCs w:val="20"/>
        </w:rPr>
        <w:t>used by undergraduate students.</w:t>
      </w:r>
    </w:p>
    <w:p w14:paraId="00DE00C2" w14:textId="77777777" w:rsidR="00F06598" w:rsidRPr="00685086" w:rsidRDefault="00F06598" w:rsidP="00F06598">
      <w:pPr>
        <w:spacing w:before="100" w:beforeAutospacing="1" w:after="100" w:afterAutospacing="1"/>
        <w:ind w:right="31"/>
        <w:jc w:val="both"/>
        <w:rPr>
          <w:rFonts w:ascii="Arial" w:eastAsia="Times New Roman" w:hAnsi="Arial" w:cs="Arial"/>
          <w:color w:val="000000" w:themeColor="text1"/>
          <w:sz w:val="20"/>
          <w:szCs w:val="20"/>
          <w:lang w:val="en-CA"/>
        </w:rPr>
      </w:pPr>
      <w:r w:rsidRPr="00685086">
        <w:rPr>
          <w:rFonts w:ascii="Arial" w:hAnsi="Arial" w:cs="Arial"/>
          <w:color w:val="000000" w:themeColor="text1"/>
          <w:sz w:val="20"/>
          <w:szCs w:val="20"/>
        </w:rPr>
        <w:t xml:space="preserve">You are required to </w:t>
      </w:r>
      <w:r>
        <w:rPr>
          <w:rFonts w:ascii="Arial" w:hAnsi="Arial" w:cs="Arial"/>
          <w:color w:val="000000" w:themeColor="text1"/>
          <w:sz w:val="20"/>
          <w:szCs w:val="20"/>
        </w:rPr>
        <w:t>self-</w:t>
      </w:r>
      <w:r w:rsidRPr="00685086">
        <w:rPr>
          <w:rFonts w:ascii="Arial" w:hAnsi="Arial" w:cs="Arial"/>
          <w:color w:val="000000" w:themeColor="text1"/>
          <w:sz w:val="20"/>
          <w:szCs w:val="20"/>
        </w:rPr>
        <w:t xml:space="preserve">report every day that you are ill and unable to complete course commitments. </w:t>
      </w:r>
      <w:r>
        <w:rPr>
          <w:rFonts w:ascii="Arial" w:hAnsi="Arial" w:cs="Arial"/>
          <w:color w:val="000000" w:themeColor="text1"/>
          <w:sz w:val="20"/>
          <w:szCs w:val="20"/>
        </w:rPr>
        <w:t>Details about when you should submit missed work</w:t>
      </w:r>
      <w:proofErr w:type="gramStart"/>
      <w:r>
        <w:rPr>
          <w:rFonts w:ascii="Arial" w:hAnsi="Arial" w:cs="Arial"/>
          <w:color w:val="000000" w:themeColor="text1"/>
          <w:sz w:val="20"/>
          <w:szCs w:val="20"/>
        </w:rPr>
        <w:t>, the</w:t>
      </w:r>
      <w:proofErr w:type="gramEnd"/>
      <w:r>
        <w:rPr>
          <w:rFonts w:ascii="Arial" w:hAnsi="Arial" w:cs="Arial"/>
          <w:color w:val="000000" w:themeColor="text1"/>
          <w:sz w:val="20"/>
          <w:szCs w:val="20"/>
        </w:rPr>
        <w:t xml:space="preserve"> format of the missed work can be found in </w:t>
      </w:r>
      <w:proofErr w:type="gramStart"/>
      <w:r>
        <w:rPr>
          <w:rFonts w:ascii="Arial" w:hAnsi="Arial" w:cs="Arial"/>
          <w:color w:val="000000" w:themeColor="text1"/>
          <w:sz w:val="20"/>
          <w:szCs w:val="20"/>
        </w:rPr>
        <w:t>the Section</w:t>
      </w:r>
      <w:proofErr w:type="gramEnd"/>
      <w:r>
        <w:rPr>
          <w:rFonts w:ascii="Arial" w:hAnsi="Arial" w:cs="Arial"/>
          <w:color w:val="000000" w:themeColor="text1"/>
          <w:sz w:val="20"/>
          <w:szCs w:val="20"/>
        </w:rPr>
        <w:t xml:space="preserve"> 7. Evaluation above. Students should</w:t>
      </w:r>
      <w:r w:rsidRPr="00685086">
        <w:rPr>
          <w:rFonts w:ascii="Arial" w:hAnsi="Arial" w:cs="Arial"/>
          <w:color w:val="000000" w:themeColor="text1"/>
          <w:sz w:val="20"/>
          <w:szCs w:val="20"/>
        </w:rPr>
        <w:t xml:space="preserve"> communicate promptly with </w:t>
      </w:r>
      <w:r>
        <w:rPr>
          <w:rFonts w:ascii="Arial" w:hAnsi="Arial" w:cs="Arial"/>
          <w:color w:val="000000" w:themeColor="text1"/>
          <w:sz w:val="20"/>
          <w:szCs w:val="20"/>
        </w:rPr>
        <w:t>their</w:t>
      </w:r>
      <w:r w:rsidRPr="00685086">
        <w:rPr>
          <w:rFonts w:ascii="Arial" w:hAnsi="Arial" w:cs="Arial"/>
          <w:color w:val="000000" w:themeColor="text1"/>
          <w:sz w:val="20"/>
          <w:szCs w:val="20"/>
        </w:rPr>
        <w:t xml:space="preserve"> instructor </w:t>
      </w:r>
      <w:r>
        <w:rPr>
          <w:rFonts w:ascii="Arial" w:hAnsi="Arial" w:cs="Arial"/>
          <w:color w:val="000000" w:themeColor="text1"/>
          <w:sz w:val="20"/>
          <w:szCs w:val="20"/>
        </w:rPr>
        <w:t xml:space="preserve">and </w:t>
      </w:r>
      <w:r w:rsidRPr="00685086">
        <w:rPr>
          <w:rFonts w:ascii="Arial" w:hAnsi="Arial" w:cs="Arial"/>
          <w:color w:val="000000" w:themeColor="text1"/>
          <w:sz w:val="20"/>
          <w:szCs w:val="20"/>
        </w:rPr>
        <w:t xml:space="preserve">use this tool with integrity. </w:t>
      </w:r>
    </w:p>
    <w:p w14:paraId="5FCFBFF5" w14:textId="77777777" w:rsidR="00F06598" w:rsidRPr="00685086" w:rsidRDefault="00F06598" w:rsidP="00F06598">
      <w:pPr>
        <w:spacing w:before="100" w:beforeAutospacing="1" w:after="100" w:afterAutospacing="1"/>
        <w:ind w:right="1956"/>
        <w:jc w:val="both"/>
        <w:rPr>
          <w:rFonts w:ascii="Arial" w:eastAsia="Times New Roman" w:hAnsi="Arial" w:cs="Arial"/>
          <w:b/>
          <w:bCs/>
          <w:color w:val="000000" w:themeColor="text1"/>
          <w:sz w:val="20"/>
          <w:szCs w:val="20"/>
          <w:lang w:val="en-CA"/>
        </w:rPr>
      </w:pPr>
      <w:r w:rsidRPr="00685086">
        <w:rPr>
          <w:rFonts w:ascii="Arial" w:eastAsia="Times New Roman" w:hAnsi="Arial" w:cs="Arial"/>
          <w:b/>
          <w:bCs/>
          <w:color w:val="000000" w:themeColor="text1"/>
          <w:sz w:val="20"/>
          <w:szCs w:val="20"/>
          <w:lang w:val="en-CA"/>
        </w:rPr>
        <w:t>Accommodation for Religious Holidays</w:t>
      </w:r>
    </w:p>
    <w:p w14:paraId="4003FDA9" w14:textId="77777777" w:rsidR="00F06598" w:rsidRPr="00685086" w:rsidRDefault="00F06598" w:rsidP="00F06598">
      <w:pPr>
        <w:spacing w:before="100" w:beforeAutospacing="1" w:after="100" w:afterAutospacing="1"/>
        <w:jc w:val="both"/>
        <w:rPr>
          <w:rFonts w:ascii="Arial" w:eastAsia="Times New Roman" w:hAnsi="Arial" w:cs="Arial"/>
          <w:color w:val="000000" w:themeColor="text1"/>
          <w:sz w:val="20"/>
          <w:szCs w:val="20"/>
        </w:rPr>
      </w:pPr>
      <w:r w:rsidRPr="00685086">
        <w:rPr>
          <w:rFonts w:ascii="Arial" w:eastAsia="Times New Roman" w:hAnsi="Arial" w:cs="Arial"/>
          <w:color w:val="000000" w:themeColor="text1"/>
          <w:sz w:val="20"/>
          <w:szCs w:val="20"/>
          <w:lang w:val="en-CA"/>
        </w:rPr>
        <w:t xml:space="preserve">The policy on Accommodation for Religious Holidays can be viewed </w:t>
      </w:r>
      <w:hyperlink r:id="rId39" w:history="1">
        <w:r w:rsidRPr="00685086">
          <w:rPr>
            <w:rStyle w:val="Hyperlink"/>
            <w:rFonts w:ascii="Arial" w:eastAsia="Times New Roman" w:hAnsi="Arial" w:cs="Arial"/>
            <w:sz w:val="20"/>
            <w:szCs w:val="20"/>
            <w:lang w:val="en-CA"/>
          </w:rPr>
          <w:t>here.</w:t>
        </w:r>
      </w:hyperlink>
    </w:p>
    <w:p w14:paraId="742711A9" w14:textId="77777777" w:rsidR="00F06598" w:rsidRPr="001029C1" w:rsidRDefault="00F06598" w:rsidP="00F06598">
      <w:pPr>
        <w:ind w:right="1956"/>
        <w:rPr>
          <w:rFonts w:ascii="Arial" w:hAnsi="Arial" w:cs="Arial"/>
          <w:b/>
          <w:bCs/>
          <w:sz w:val="20"/>
          <w:szCs w:val="20"/>
        </w:rPr>
      </w:pPr>
      <w:r w:rsidRPr="001029C1">
        <w:rPr>
          <w:rFonts w:ascii="Arial" w:hAnsi="Arial" w:cs="Arial"/>
          <w:b/>
          <w:bCs/>
          <w:sz w:val="20"/>
          <w:szCs w:val="20"/>
        </w:rPr>
        <w:t>Special Examinations</w:t>
      </w:r>
    </w:p>
    <w:p w14:paraId="19DD755C" w14:textId="77777777" w:rsidR="00F06598" w:rsidRPr="000227B7" w:rsidRDefault="00F06598" w:rsidP="00F06598">
      <w:pPr>
        <w:ind w:right="1956"/>
        <w:rPr>
          <w:rFonts w:ascii="Arial" w:hAnsi="Arial" w:cs="Arial"/>
          <w:sz w:val="20"/>
          <w:szCs w:val="20"/>
        </w:rPr>
      </w:pPr>
    </w:p>
    <w:p w14:paraId="5FEC12BA" w14:textId="77777777" w:rsidR="00F06598" w:rsidRPr="00E37A49" w:rsidRDefault="00F06598" w:rsidP="00F06598">
      <w:pPr>
        <w:jc w:val="both"/>
        <w:rPr>
          <w:rFonts w:ascii="Arial" w:hAnsi="Arial" w:cs="Arial"/>
          <w:color w:val="623F8D"/>
          <w:sz w:val="20"/>
          <w:szCs w:val="20"/>
          <w:u w:val="single"/>
        </w:rPr>
      </w:pPr>
      <w:r w:rsidRPr="000227B7">
        <w:rPr>
          <w:rFonts w:ascii="Arial" w:hAnsi="Arial" w:cs="Arial"/>
          <w:sz w:val="20"/>
          <w:szCs w:val="20"/>
        </w:rPr>
        <w:t xml:space="preserve">A Special Examination is any examination other than the regular examination, and it may be offered only with the permission of the Dean of the Faculty in which the student is registered, in consultation </w:t>
      </w:r>
      <w:r w:rsidRPr="000227B7">
        <w:rPr>
          <w:rFonts w:ascii="Arial" w:hAnsi="Arial" w:cs="Arial"/>
          <w:sz w:val="20"/>
          <w:szCs w:val="20"/>
        </w:rPr>
        <w:lastRenderedPageBreak/>
        <w:t xml:space="preserve">with the instructor and Department Chair. Permission to write a Special Examination may be given </w:t>
      </w:r>
      <w:proofErr w:type="gramStart"/>
      <w:r w:rsidRPr="000227B7">
        <w:rPr>
          <w:rFonts w:ascii="Arial" w:hAnsi="Arial" w:cs="Arial"/>
          <w:sz w:val="20"/>
          <w:szCs w:val="20"/>
        </w:rPr>
        <w:t>on the basis of</w:t>
      </w:r>
      <w:proofErr w:type="gramEnd"/>
      <w:r w:rsidRPr="000227B7">
        <w:rPr>
          <w:rFonts w:ascii="Arial" w:hAnsi="Arial" w:cs="Arial"/>
          <w:sz w:val="20"/>
          <w:szCs w:val="20"/>
        </w:rPr>
        <w:t xml:space="preserve"> compassionate or medical grounds with appropriate supporting documents. To provide an opportunity for students to recover from the circumstances resulting in a Special Examination, the University has implemented Special Examinations dates.</w:t>
      </w:r>
      <w:r>
        <w:rPr>
          <w:rFonts w:ascii="Arial" w:hAnsi="Arial" w:cs="Arial"/>
          <w:sz w:val="20"/>
          <w:szCs w:val="20"/>
        </w:rPr>
        <w:t xml:space="preserve"> </w:t>
      </w:r>
      <w:r w:rsidRPr="000227B7">
        <w:rPr>
          <w:rFonts w:ascii="Arial" w:hAnsi="Arial" w:cs="Arial"/>
          <w:sz w:val="20"/>
          <w:szCs w:val="20"/>
        </w:rPr>
        <w:t xml:space="preserve">These dates as well as other important information about examinations and academic standing can be found </w:t>
      </w:r>
      <w:hyperlink r:id="rId40" w:history="1">
        <w:r w:rsidRPr="000227B7">
          <w:rPr>
            <w:rStyle w:val="Hyperlink"/>
            <w:rFonts w:ascii="Arial" w:hAnsi="Arial" w:cs="Arial"/>
            <w:sz w:val="20"/>
            <w:szCs w:val="20"/>
          </w:rPr>
          <w:t>here.</w:t>
        </w:r>
      </w:hyperlink>
    </w:p>
    <w:p w14:paraId="7E974E45" w14:textId="77777777" w:rsidR="00F06598" w:rsidRPr="000227B7" w:rsidRDefault="00F06598" w:rsidP="00F06598">
      <w:pPr>
        <w:pStyle w:val="ListParagraph"/>
        <w:ind w:left="1364"/>
        <w:rPr>
          <w:rFonts w:ascii="Arial" w:eastAsia="Times New Roman" w:hAnsi="Arial" w:cs="Arial"/>
          <w:b/>
          <w:sz w:val="20"/>
          <w:szCs w:val="20"/>
        </w:rPr>
      </w:pPr>
    </w:p>
    <w:p w14:paraId="0DA2B211" w14:textId="77777777" w:rsidR="00F06598" w:rsidRDefault="00F06598" w:rsidP="00F06598">
      <w:pPr>
        <w:jc w:val="both"/>
        <w:rPr>
          <w:rFonts w:ascii="Arial" w:eastAsia="Times New Roman" w:hAnsi="Arial" w:cs="Arial"/>
          <w:b/>
          <w:sz w:val="20"/>
          <w:szCs w:val="20"/>
        </w:rPr>
      </w:pPr>
      <w:r w:rsidRPr="0058415E">
        <w:rPr>
          <w:rFonts w:ascii="Arial" w:eastAsia="Times New Roman" w:hAnsi="Arial" w:cs="Arial"/>
          <w:b/>
          <w:sz w:val="20"/>
          <w:szCs w:val="20"/>
        </w:rPr>
        <w:t>Academic Offenses</w:t>
      </w:r>
    </w:p>
    <w:p w14:paraId="3595F98A" w14:textId="77777777" w:rsidR="00F06598" w:rsidRDefault="00F06598" w:rsidP="00F06598">
      <w:pPr>
        <w:jc w:val="both"/>
        <w:rPr>
          <w:rFonts w:ascii="Arial" w:eastAsia="Times New Roman" w:hAnsi="Arial" w:cs="Arial"/>
          <w:b/>
          <w:sz w:val="20"/>
          <w:szCs w:val="20"/>
        </w:rPr>
      </w:pPr>
    </w:p>
    <w:p w14:paraId="5592E1EC" w14:textId="77777777" w:rsidR="00F06598" w:rsidRDefault="00F06598" w:rsidP="00F06598">
      <w:pPr>
        <w:jc w:val="both"/>
        <w:rPr>
          <w:rFonts w:ascii="Arial" w:eastAsia="Times New Roman" w:hAnsi="Arial" w:cs="Arial"/>
          <w:b/>
          <w:sz w:val="20"/>
          <w:szCs w:val="20"/>
        </w:rPr>
      </w:pPr>
      <w:r w:rsidRPr="001029C1">
        <w:rPr>
          <w:rFonts w:ascii="Arial" w:eastAsia="Times New Roman" w:hAnsi="Arial" w:cs="Arial"/>
          <w:color w:val="000000"/>
          <w:sz w:val="21"/>
          <w:szCs w:val="21"/>
          <w:lang w:eastAsia="en-CA"/>
        </w:rPr>
        <w:t xml:space="preserve">“Scholastic offences are taken seriously, and students are directed </w:t>
      </w:r>
      <w:hyperlink r:id="rId41" w:history="1">
        <w:r w:rsidRPr="001029C1">
          <w:rPr>
            <w:rStyle w:val="Hyperlink"/>
            <w:rFonts w:ascii="Arial" w:eastAsia="Times New Roman" w:hAnsi="Arial" w:cs="Arial"/>
            <w:sz w:val="21"/>
            <w:szCs w:val="21"/>
            <w:lang w:eastAsia="en-CA"/>
          </w:rPr>
          <w:t>here</w:t>
        </w:r>
      </w:hyperlink>
      <w:r w:rsidRPr="001029C1">
        <w:rPr>
          <w:rFonts w:ascii="Arial" w:eastAsia="Times New Roman" w:hAnsi="Arial" w:cs="Arial"/>
          <w:color w:val="000000"/>
          <w:sz w:val="21"/>
          <w:szCs w:val="21"/>
          <w:lang w:eastAsia="en-CA"/>
        </w:rPr>
        <w:t xml:space="preserve"> to read the appropriate policy, specifically, the definition of what constitutes a Scholastic Offence.</w:t>
      </w:r>
    </w:p>
    <w:p w14:paraId="7EF1FCD0" w14:textId="77777777" w:rsidR="00F06598" w:rsidRPr="000227B7" w:rsidRDefault="00F06598" w:rsidP="00F06598">
      <w:pPr>
        <w:rPr>
          <w:rFonts w:ascii="Arial" w:eastAsia="Times New Roman" w:hAnsi="Arial" w:cs="Arial"/>
          <w:b/>
          <w:sz w:val="20"/>
          <w:szCs w:val="20"/>
        </w:rPr>
      </w:pPr>
    </w:p>
    <w:p w14:paraId="247CAEDA" w14:textId="77777777" w:rsidR="00F06598" w:rsidRDefault="00F06598" w:rsidP="00F06598">
      <w:pPr>
        <w:rPr>
          <w:rFonts w:ascii="Arial" w:eastAsia="Times New Roman" w:hAnsi="Arial" w:cs="Arial"/>
          <w:b/>
          <w:sz w:val="20"/>
          <w:szCs w:val="20"/>
        </w:rPr>
      </w:pPr>
      <w:r w:rsidRPr="0058415E">
        <w:rPr>
          <w:rFonts w:ascii="Arial" w:eastAsia="Times New Roman" w:hAnsi="Arial" w:cs="Arial"/>
          <w:b/>
          <w:sz w:val="20"/>
          <w:szCs w:val="20"/>
        </w:rPr>
        <w:t xml:space="preserve">Accessibility Statement </w:t>
      </w:r>
    </w:p>
    <w:p w14:paraId="5E4C9B43" w14:textId="77777777" w:rsidR="00F06598" w:rsidRDefault="00F06598" w:rsidP="00F06598">
      <w:pPr>
        <w:rPr>
          <w:rFonts w:ascii="Arial" w:eastAsia="Times New Roman" w:hAnsi="Arial" w:cs="Arial"/>
          <w:b/>
          <w:sz w:val="20"/>
          <w:szCs w:val="20"/>
        </w:rPr>
      </w:pPr>
    </w:p>
    <w:p w14:paraId="3BED50C7" w14:textId="77777777" w:rsidR="00F06598" w:rsidRDefault="00F06598" w:rsidP="00F06598">
      <w:pPr>
        <w:jc w:val="both"/>
        <w:rPr>
          <w:rFonts w:ascii="Arial" w:eastAsia="Times New Roman" w:hAnsi="Arial" w:cs="Arial"/>
          <w:color w:val="000000" w:themeColor="text1"/>
          <w:sz w:val="20"/>
          <w:szCs w:val="20"/>
          <w:lang w:val="en-CA"/>
        </w:rPr>
      </w:pPr>
      <w:r w:rsidRPr="000227B7">
        <w:rPr>
          <w:rFonts w:ascii="Arial" w:eastAsia="Times New Roman" w:hAnsi="Arial" w:cs="Arial"/>
          <w:bCs/>
          <w:iCs/>
          <w:sz w:val="20"/>
          <w:szCs w:val="20"/>
        </w:rPr>
        <w:t xml:space="preserve">Please contact the course instructor if you require material in an alternate format or if you require any other arrangements to make this course more accessible to you. You may also wish to contact </w:t>
      </w:r>
      <w:r w:rsidRPr="000227B7">
        <w:rPr>
          <w:rFonts w:ascii="Arial" w:eastAsia="Times New Roman" w:hAnsi="Arial" w:cs="Arial"/>
          <w:sz w:val="20"/>
          <w:szCs w:val="20"/>
        </w:rPr>
        <w:t xml:space="preserve">Accessible Education (AE) </w:t>
      </w:r>
      <w:proofErr w:type="gramStart"/>
      <w:r w:rsidRPr="000227B7">
        <w:rPr>
          <w:rFonts w:ascii="Arial" w:eastAsia="Times New Roman" w:hAnsi="Arial" w:cs="Arial"/>
          <w:sz w:val="20"/>
          <w:szCs w:val="20"/>
        </w:rPr>
        <w:t>at</w:t>
      </w:r>
      <w:proofErr w:type="gramEnd"/>
      <w:r w:rsidRPr="000227B7">
        <w:rPr>
          <w:rFonts w:ascii="Arial" w:eastAsia="Times New Roman" w:hAnsi="Arial" w:cs="Arial"/>
          <w:bCs/>
          <w:iCs/>
          <w:sz w:val="20"/>
          <w:szCs w:val="20"/>
        </w:rPr>
        <w:t xml:space="preserve"> 661-2111 x 82147 for any specific question regarding </w:t>
      </w:r>
      <w:proofErr w:type="gramStart"/>
      <w:r w:rsidRPr="000227B7">
        <w:rPr>
          <w:rFonts w:ascii="Arial" w:eastAsia="Times New Roman" w:hAnsi="Arial" w:cs="Arial"/>
          <w:bCs/>
          <w:iCs/>
          <w:sz w:val="20"/>
          <w:szCs w:val="20"/>
        </w:rPr>
        <w:t>an accommodation</w:t>
      </w:r>
      <w:proofErr w:type="gramEnd"/>
      <w:r w:rsidRPr="000227B7">
        <w:rPr>
          <w:rFonts w:ascii="Arial" w:eastAsia="Times New Roman" w:hAnsi="Arial" w:cs="Arial"/>
          <w:bCs/>
          <w:iCs/>
          <w:sz w:val="20"/>
          <w:szCs w:val="20"/>
        </w:rPr>
        <w:t xml:space="preserve"> or review </w:t>
      </w:r>
      <w:hyperlink r:id="rId42">
        <w:r w:rsidRPr="000227B7">
          <w:rPr>
            <w:rStyle w:val="Hyperlink"/>
            <w:rFonts w:ascii="Arial" w:eastAsia="Times New Roman" w:hAnsi="Arial" w:cs="Arial"/>
            <w:sz w:val="20"/>
            <w:szCs w:val="20"/>
            <w:lang w:val="en-CA"/>
          </w:rPr>
          <w:t>The policy on Accommodation for Students with Disabilities</w:t>
        </w:r>
      </w:hyperlink>
      <w:r w:rsidRPr="000227B7">
        <w:rPr>
          <w:rFonts w:ascii="Arial" w:eastAsia="Times New Roman" w:hAnsi="Arial" w:cs="Arial"/>
          <w:color w:val="000000" w:themeColor="text1"/>
          <w:sz w:val="20"/>
          <w:szCs w:val="20"/>
          <w:lang w:val="en-CA"/>
        </w:rPr>
        <w:t>.</w:t>
      </w:r>
    </w:p>
    <w:p w14:paraId="1A40AA4D" w14:textId="77777777" w:rsidR="00F06598" w:rsidRDefault="00F06598" w:rsidP="00F06598">
      <w:pPr>
        <w:jc w:val="both"/>
        <w:rPr>
          <w:rFonts w:ascii="Arial" w:eastAsia="Times New Roman" w:hAnsi="Arial" w:cs="Arial"/>
          <w:color w:val="000000" w:themeColor="text1"/>
          <w:sz w:val="20"/>
          <w:szCs w:val="20"/>
          <w:lang w:val="en-CA"/>
        </w:rPr>
      </w:pPr>
    </w:p>
    <w:p w14:paraId="3DD214CE" w14:textId="77777777" w:rsidR="00F06598" w:rsidRPr="002C6680" w:rsidRDefault="00F06598" w:rsidP="00F06598">
      <w:pPr>
        <w:rPr>
          <w:rFonts w:ascii="Arial" w:hAnsi="Arial" w:cs="Arial"/>
          <w:b/>
          <w:sz w:val="20"/>
          <w:szCs w:val="20"/>
        </w:rPr>
      </w:pPr>
      <w:r w:rsidRPr="002C6680">
        <w:rPr>
          <w:rFonts w:ascii="Arial" w:eastAsia="Times New Roman" w:hAnsi="Arial" w:cs="Arial"/>
          <w:b/>
          <w:sz w:val="20"/>
          <w:szCs w:val="20"/>
        </w:rPr>
        <w:t>Correspondence Statement</w:t>
      </w:r>
    </w:p>
    <w:p w14:paraId="3F74EB97" w14:textId="77777777" w:rsidR="00F06598" w:rsidRPr="002C6680" w:rsidRDefault="00F06598" w:rsidP="00F06598">
      <w:pPr>
        <w:rPr>
          <w:rFonts w:ascii="Arial" w:hAnsi="Arial" w:cs="Arial"/>
          <w:b/>
          <w:sz w:val="20"/>
          <w:szCs w:val="20"/>
        </w:rPr>
      </w:pPr>
    </w:p>
    <w:p w14:paraId="037EE803" w14:textId="77777777" w:rsidR="00F06598" w:rsidRDefault="00F06598" w:rsidP="00F06598">
      <w:pPr>
        <w:jc w:val="both"/>
        <w:rPr>
          <w:rFonts w:ascii="Arial" w:eastAsia="Calibri" w:hAnsi="Arial" w:cs="Arial"/>
          <w:sz w:val="20"/>
          <w:szCs w:val="20"/>
        </w:rPr>
      </w:pPr>
      <w:r w:rsidRPr="002C6680">
        <w:rPr>
          <w:rFonts w:ascii="Arial" w:eastAsia="Calibri" w:hAnsi="Arial" w:cs="Arial"/>
          <w:sz w:val="20"/>
          <w:szCs w:val="20"/>
        </w:rPr>
        <w:t>The</w:t>
      </w:r>
      <w:r w:rsidRPr="002C6680">
        <w:rPr>
          <w:rFonts w:ascii="Arial" w:eastAsia="Calibri" w:hAnsi="Arial" w:cs="Arial"/>
          <w:sz w:val="20"/>
          <w:szCs w:val="20"/>
          <w:lang w:val="en-CA"/>
        </w:rPr>
        <w:t xml:space="preserve"> centrally administered </w:t>
      </w:r>
      <w:r w:rsidRPr="002C6680">
        <w:rPr>
          <w:rFonts w:ascii="Arial" w:eastAsia="Calibri" w:hAnsi="Arial" w:cs="Arial"/>
          <w:b/>
          <w:bCs/>
          <w:sz w:val="20"/>
          <w:szCs w:val="20"/>
          <w:lang w:val="en-CA"/>
        </w:rPr>
        <w:t>e-mail account</w:t>
      </w:r>
      <w:r w:rsidRPr="002C6680">
        <w:rPr>
          <w:rFonts w:ascii="Arial" w:eastAsia="Calibri" w:hAnsi="Arial" w:cs="Arial"/>
          <w:sz w:val="20"/>
          <w:szCs w:val="20"/>
          <w:lang w:val="en-CA"/>
        </w:rPr>
        <w:t xml:space="preserve"> provided to students will be considered the individual’s official university e-mail address. It is the responsibility of the account holder to ensure that e-mail received from the University at his/her official university address is attended to in a timely manner.</w:t>
      </w:r>
      <w:r w:rsidRPr="002C6680">
        <w:rPr>
          <w:rFonts w:ascii="Arial" w:eastAsia="Calibri" w:hAnsi="Arial" w:cs="Arial"/>
          <w:sz w:val="20"/>
          <w:szCs w:val="20"/>
        </w:rPr>
        <w:t xml:space="preserve"> You can read about the privacy and security of the </w:t>
      </w:r>
      <w:r>
        <w:rPr>
          <w:rFonts w:ascii="Arial" w:eastAsia="Calibri" w:hAnsi="Arial" w:cs="Arial"/>
          <w:sz w:val="20"/>
          <w:szCs w:val="20"/>
        </w:rPr>
        <w:t>UWO</w:t>
      </w:r>
      <w:r w:rsidRPr="002C6680">
        <w:rPr>
          <w:rFonts w:ascii="Arial" w:eastAsia="Calibri" w:hAnsi="Arial" w:cs="Arial"/>
          <w:sz w:val="20"/>
          <w:szCs w:val="20"/>
        </w:rPr>
        <w:t xml:space="preserve"> email accounts </w:t>
      </w:r>
      <w:hyperlink r:id="rId43" w:anchor="ShouldIUse" w:history="1">
        <w:r w:rsidRPr="002C6680">
          <w:rPr>
            <w:rStyle w:val="Hyperlink"/>
            <w:rFonts w:ascii="Arial" w:hAnsi="Arial" w:cs="Arial"/>
            <w:sz w:val="20"/>
            <w:szCs w:val="20"/>
          </w:rPr>
          <w:t>here</w:t>
        </w:r>
      </w:hyperlink>
      <w:r w:rsidRPr="002C6680">
        <w:rPr>
          <w:rFonts w:ascii="Arial" w:eastAsia="Calibri" w:hAnsi="Arial" w:cs="Arial"/>
          <w:sz w:val="20"/>
          <w:szCs w:val="20"/>
        </w:rPr>
        <w:t>.</w:t>
      </w:r>
    </w:p>
    <w:p w14:paraId="36975AA3" w14:textId="77777777" w:rsidR="00F06598" w:rsidRDefault="00F06598" w:rsidP="00F06598">
      <w:pPr>
        <w:jc w:val="both"/>
        <w:rPr>
          <w:rFonts w:ascii="Arial" w:eastAsia="Calibri" w:hAnsi="Arial" w:cs="Arial"/>
          <w:sz w:val="20"/>
          <w:szCs w:val="20"/>
        </w:rPr>
      </w:pPr>
    </w:p>
    <w:p w14:paraId="677CE4BF" w14:textId="77777777" w:rsidR="00F06598" w:rsidRPr="008A7EF5" w:rsidRDefault="00F06598" w:rsidP="00F06598">
      <w:pPr>
        <w:jc w:val="both"/>
        <w:rPr>
          <w:rFonts w:ascii="Arial" w:eastAsia="Calibri" w:hAnsi="Arial" w:cs="Arial"/>
          <w:sz w:val="20"/>
          <w:szCs w:val="20"/>
        </w:rPr>
      </w:pPr>
      <w:r w:rsidRPr="008A7EF5">
        <w:rPr>
          <w:rFonts w:ascii="Arial" w:eastAsia="Times New Roman" w:hAnsi="Arial" w:cs="Arial"/>
          <w:b/>
          <w:sz w:val="20"/>
          <w:szCs w:val="20"/>
        </w:rPr>
        <w:t>Turnitin and other similarity review software</w:t>
      </w:r>
    </w:p>
    <w:p w14:paraId="3D6062CE" w14:textId="77777777" w:rsidR="00F06598" w:rsidRPr="008A7EF5" w:rsidRDefault="00F06598" w:rsidP="00F06598">
      <w:pPr>
        <w:rPr>
          <w:rFonts w:ascii="Arial" w:hAnsi="Arial" w:cs="Arial"/>
          <w:b/>
          <w:sz w:val="20"/>
          <w:szCs w:val="20"/>
        </w:rPr>
      </w:pPr>
    </w:p>
    <w:p w14:paraId="35BB567F" w14:textId="77777777" w:rsidR="00F06598" w:rsidRPr="00621F8E" w:rsidRDefault="00F06598" w:rsidP="00F06598">
      <w:pPr>
        <w:jc w:val="both"/>
        <w:rPr>
          <w:rFonts w:ascii="Arial" w:eastAsia="Times New Roman" w:hAnsi="Arial" w:cs="Arial"/>
          <w:color w:val="000000" w:themeColor="text1"/>
          <w:sz w:val="20"/>
          <w:szCs w:val="20"/>
          <w:lang w:val="en-CA"/>
        </w:rPr>
      </w:pPr>
      <w:r w:rsidRPr="008A7EF5">
        <w:rPr>
          <w:rFonts w:ascii="Arial" w:eastAsia="Times New Roman" w:hAnsi="Arial" w:cs="Arial"/>
          <w:bCs/>
          <w:sz w:val="20"/>
          <w:szCs w:val="20"/>
        </w:rPr>
        <w:t xml:space="preserve">All assignments </w:t>
      </w:r>
      <w:r>
        <w:rPr>
          <w:rFonts w:ascii="Arial" w:eastAsia="Times New Roman" w:hAnsi="Arial" w:cs="Arial"/>
          <w:bCs/>
          <w:sz w:val="20"/>
          <w:szCs w:val="20"/>
        </w:rPr>
        <w:t>can</w:t>
      </w:r>
      <w:r w:rsidRPr="008A7EF5">
        <w:rPr>
          <w:rFonts w:ascii="Arial" w:eastAsia="Times New Roman" w:hAnsi="Arial" w:cs="Arial"/>
          <w:bCs/>
          <w:sz w:val="20"/>
          <w:szCs w:val="20"/>
        </w:rPr>
        <w:t xml:space="preserve"> be subject to submission for textual similarity review to the commercial plagiarism detection software under license to the University for the detection of plagiarism.  Students will be able to view their results before the final submission.  All papers submitted for such checking will be included as source documents in the reference database for the purpose of detecting plagiarism of papers subsequently submitted to the system. Use of the service is subject to the licensing agreement, currently between Western University and </w:t>
      </w:r>
      <w:hyperlink r:id="rId44" w:history="1">
        <w:r w:rsidRPr="008A7EF5">
          <w:rPr>
            <w:rStyle w:val="Hyperlink"/>
            <w:rFonts w:ascii="Arial" w:eastAsia="Times New Roman" w:hAnsi="Arial" w:cs="Arial"/>
            <w:sz w:val="20"/>
            <w:szCs w:val="20"/>
          </w:rPr>
          <w:t>Turnitin.com</w:t>
        </w:r>
      </w:hyperlink>
      <w:r w:rsidRPr="008A7EF5">
        <w:rPr>
          <w:rFonts w:ascii="Arial" w:eastAsia="Times New Roman" w:hAnsi="Arial" w:cs="Arial"/>
          <w:bCs/>
          <w:sz w:val="20"/>
          <w:szCs w:val="20"/>
        </w:rPr>
        <w:t>.</w:t>
      </w:r>
    </w:p>
    <w:p w14:paraId="6EF221EC" w14:textId="77777777" w:rsidR="00F06598" w:rsidRPr="000227B7" w:rsidRDefault="00F06598" w:rsidP="00F06598">
      <w:pPr>
        <w:rPr>
          <w:rFonts w:ascii="Arial" w:eastAsia="Times New Roman" w:hAnsi="Arial" w:cs="Arial"/>
          <w:b/>
          <w:sz w:val="20"/>
          <w:szCs w:val="20"/>
        </w:rPr>
      </w:pPr>
    </w:p>
    <w:p w14:paraId="5A0C4821" w14:textId="77777777" w:rsidR="00F06598" w:rsidRDefault="00F06598" w:rsidP="00F06598">
      <w:pPr>
        <w:rPr>
          <w:rFonts w:ascii="Arial" w:eastAsia="Times New Roman" w:hAnsi="Arial" w:cs="Arial"/>
          <w:b/>
          <w:sz w:val="20"/>
          <w:szCs w:val="20"/>
        </w:rPr>
      </w:pPr>
      <w:r w:rsidRPr="00BC340F">
        <w:rPr>
          <w:rFonts w:ascii="Arial" w:eastAsia="Times New Roman" w:hAnsi="Arial" w:cs="Arial"/>
          <w:b/>
          <w:sz w:val="20"/>
          <w:szCs w:val="20"/>
        </w:rPr>
        <w:t>Copyright and Audio/Video Recording Statement</w:t>
      </w:r>
    </w:p>
    <w:p w14:paraId="2437FB52" w14:textId="77777777" w:rsidR="00F06598" w:rsidRDefault="00F06598" w:rsidP="00F06598">
      <w:pPr>
        <w:rPr>
          <w:rFonts w:ascii="Arial" w:eastAsia="Times New Roman" w:hAnsi="Arial" w:cs="Arial"/>
          <w:b/>
          <w:sz w:val="20"/>
          <w:szCs w:val="20"/>
        </w:rPr>
      </w:pPr>
    </w:p>
    <w:p w14:paraId="79FDBEB6" w14:textId="77FA8E71" w:rsidR="00A83FFE" w:rsidRPr="00A83FFE" w:rsidRDefault="00F06598" w:rsidP="00A83FFE">
      <w:pPr>
        <w:jc w:val="both"/>
        <w:rPr>
          <w:rFonts w:ascii="Arial" w:eastAsia="Times New Roman" w:hAnsi="Arial" w:cs="Arial"/>
          <w:iCs/>
          <w:sz w:val="20"/>
          <w:szCs w:val="20"/>
          <w:lang w:val="en-CA"/>
        </w:rPr>
      </w:pPr>
      <w:r w:rsidRPr="000227B7">
        <w:rPr>
          <w:rFonts w:ascii="Arial" w:eastAsia="Times New Roman" w:hAnsi="Arial" w:cs="Arial"/>
          <w:bCs/>
          <w:iCs/>
          <w:sz w:val="20"/>
          <w:szCs w:val="20"/>
          <w:lang w:val="en-CA"/>
        </w:rPr>
        <w:t xml:space="preserve">Course material produced by faculty is copyrighted and to reproduce this material for any purposes other than your own educational use contravenes Canadian Copyright Laws. </w:t>
      </w:r>
      <w:r w:rsidRPr="000227B7">
        <w:rPr>
          <w:rFonts w:ascii="Arial" w:eastAsia="Times New Roman" w:hAnsi="Arial" w:cs="Arial"/>
          <w:iCs/>
          <w:sz w:val="20"/>
          <w:szCs w:val="20"/>
          <w:lang w:val="en-CA"/>
        </w:rPr>
        <w:t>You must always ask permission to record another individual and you should never share or distribute recordings.</w:t>
      </w:r>
    </w:p>
    <w:p w14:paraId="5293380D" w14:textId="77777777" w:rsidR="00A83FFE" w:rsidRDefault="00A83FFE" w:rsidP="00C96CE4">
      <w:pPr>
        <w:jc w:val="both"/>
        <w:rPr>
          <w:rFonts w:ascii="Arial" w:eastAsia="Times New Roman" w:hAnsi="Arial" w:cs="Arial"/>
          <w:b/>
          <w:sz w:val="20"/>
          <w:szCs w:val="20"/>
        </w:rPr>
      </w:pPr>
    </w:p>
    <w:p w14:paraId="1E68CCC3" w14:textId="168A4C06" w:rsidR="004F2917" w:rsidRPr="004F2917" w:rsidRDefault="004F2917" w:rsidP="00C96CE4">
      <w:pPr>
        <w:jc w:val="both"/>
        <w:rPr>
          <w:rFonts w:ascii="Arial" w:eastAsia="Times New Roman" w:hAnsi="Arial" w:cs="Arial"/>
          <w:b/>
          <w:sz w:val="20"/>
          <w:szCs w:val="20"/>
        </w:rPr>
      </w:pPr>
      <w:r w:rsidRPr="004F2917">
        <w:rPr>
          <w:rFonts w:ascii="Arial" w:eastAsia="Times New Roman" w:hAnsi="Arial" w:cs="Arial"/>
          <w:b/>
          <w:sz w:val="20"/>
          <w:szCs w:val="20"/>
        </w:rPr>
        <w:t>Gender-based and sexual violence</w:t>
      </w:r>
    </w:p>
    <w:p w14:paraId="358410C9" w14:textId="77777777" w:rsidR="004F2917" w:rsidRPr="004F2917" w:rsidRDefault="004F2917" w:rsidP="00C96CE4">
      <w:pPr>
        <w:jc w:val="both"/>
        <w:rPr>
          <w:rFonts w:ascii="Arial" w:eastAsia="Times New Roman" w:hAnsi="Arial" w:cs="Arial"/>
          <w:bCs/>
          <w:sz w:val="20"/>
          <w:szCs w:val="20"/>
        </w:rPr>
      </w:pPr>
    </w:p>
    <w:p w14:paraId="38AEF6D5" w14:textId="61E4F93B" w:rsidR="00F06598" w:rsidRDefault="004F2917" w:rsidP="00CE74D6">
      <w:pPr>
        <w:jc w:val="both"/>
        <w:rPr>
          <w:rFonts w:ascii="Arial" w:eastAsia="Times New Roman" w:hAnsi="Arial" w:cs="Arial"/>
          <w:bCs/>
          <w:sz w:val="20"/>
          <w:szCs w:val="20"/>
        </w:rPr>
      </w:pPr>
      <w:r w:rsidRPr="004F2917">
        <w:rPr>
          <w:rFonts w:ascii="Arial" w:eastAsia="Times New Roman" w:hAnsi="Arial" w:cs="Arial"/>
          <w:bCs/>
          <w:sz w:val="20"/>
          <w:szCs w:val="20"/>
        </w:rPr>
        <w:t xml:space="preserve">Western University is committed to reducing incidents of gender-based and sexual violence (GBSV) and providing compassionate support to anyone who is going through or has gone through these traumatic events. If you are experiencing or have experienced GBSV (either recently or in the past), you will find information about support services for survivors, including emergency </w:t>
      </w:r>
      <w:r w:rsidR="00917A40" w:rsidRPr="004F2917">
        <w:rPr>
          <w:rFonts w:ascii="Arial" w:eastAsia="Times New Roman" w:hAnsi="Arial" w:cs="Arial"/>
          <w:bCs/>
          <w:sz w:val="20"/>
          <w:szCs w:val="20"/>
        </w:rPr>
        <w:t>contacts,</w:t>
      </w:r>
      <w:r w:rsidRPr="004F2917">
        <w:rPr>
          <w:rFonts w:ascii="Arial" w:eastAsia="Times New Roman" w:hAnsi="Arial" w:cs="Arial"/>
          <w:bCs/>
          <w:sz w:val="20"/>
          <w:szCs w:val="20"/>
        </w:rPr>
        <w:t xml:space="preserve"> at the following website: </w:t>
      </w:r>
      <w:hyperlink r:id="rId45" w:history="1">
        <w:r w:rsidRPr="007733DA">
          <w:rPr>
            <w:rStyle w:val="Hyperlink"/>
            <w:rFonts w:ascii="Arial" w:eastAsia="Times New Roman" w:hAnsi="Arial" w:cs="Arial"/>
            <w:bCs/>
            <w:sz w:val="20"/>
            <w:szCs w:val="20"/>
          </w:rPr>
          <w:t>https://www.uwo.ca/health/studentsupport/survivorsupport/get-help.html</w:t>
        </w:r>
      </w:hyperlink>
      <w:r>
        <w:rPr>
          <w:rFonts w:ascii="Arial" w:eastAsia="Times New Roman" w:hAnsi="Arial" w:cs="Arial"/>
          <w:bCs/>
          <w:sz w:val="20"/>
          <w:szCs w:val="20"/>
        </w:rPr>
        <w:t>.</w:t>
      </w:r>
      <w:r w:rsidRPr="004F2917">
        <w:rPr>
          <w:rFonts w:ascii="Arial" w:eastAsia="Times New Roman" w:hAnsi="Arial" w:cs="Arial"/>
          <w:bCs/>
          <w:sz w:val="20"/>
          <w:szCs w:val="20"/>
        </w:rPr>
        <w:t>  To connect with a case manager or set up an appointment, please contact support@uwo.ca</w:t>
      </w:r>
      <w:r w:rsidR="00917A40">
        <w:rPr>
          <w:rFonts w:ascii="Arial" w:eastAsia="Times New Roman" w:hAnsi="Arial" w:cs="Arial"/>
          <w:bCs/>
          <w:sz w:val="20"/>
          <w:szCs w:val="20"/>
        </w:rPr>
        <w:t xml:space="preserve">. </w:t>
      </w:r>
    </w:p>
    <w:p w14:paraId="34DE0364" w14:textId="77777777" w:rsidR="00B43199" w:rsidRDefault="00B43199" w:rsidP="00C96CE4">
      <w:pPr>
        <w:jc w:val="both"/>
        <w:rPr>
          <w:rFonts w:ascii="Arial" w:eastAsia="Times New Roman" w:hAnsi="Arial" w:cs="Arial"/>
          <w:bCs/>
          <w:sz w:val="20"/>
          <w:szCs w:val="20"/>
        </w:rPr>
      </w:pPr>
    </w:p>
    <w:p w14:paraId="6C9A4671" w14:textId="4149AF1D" w:rsidR="00917A40" w:rsidRPr="00B43199" w:rsidRDefault="00EA7FEB" w:rsidP="00C96CE4">
      <w:pPr>
        <w:jc w:val="both"/>
        <w:rPr>
          <w:rFonts w:ascii="Arial" w:eastAsia="Times New Roman" w:hAnsi="Arial" w:cs="Arial"/>
          <w:b/>
          <w:sz w:val="20"/>
          <w:szCs w:val="20"/>
        </w:rPr>
      </w:pPr>
      <w:r w:rsidRPr="00B43199">
        <w:rPr>
          <w:rFonts w:ascii="Arial" w:eastAsia="Times New Roman" w:hAnsi="Arial" w:cs="Arial"/>
          <w:b/>
          <w:sz w:val="20"/>
          <w:szCs w:val="20"/>
        </w:rPr>
        <w:t>Electronic Devices</w:t>
      </w:r>
    </w:p>
    <w:p w14:paraId="76A9F024" w14:textId="77777777" w:rsidR="00B43199" w:rsidRDefault="00B43199" w:rsidP="00C96CE4">
      <w:pPr>
        <w:jc w:val="both"/>
        <w:rPr>
          <w:rFonts w:ascii="Arial" w:eastAsia="Times New Roman" w:hAnsi="Arial" w:cs="Arial"/>
          <w:bCs/>
          <w:sz w:val="20"/>
          <w:szCs w:val="20"/>
        </w:rPr>
      </w:pPr>
    </w:p>
    <w:p w14:paraId="1CEF3565" w14:textId="69432AA1" w:rsidR="00B30AB6" w:rsidRDefault="00B43199" w:rsidP="00A83FFE">
      <w:pPr>
        <w:jc w:val="both"/>
        <w:rPr>
          <w:rFonts w:ascii="Arial" w:eastAsia="Times New Roman" w:hAnsi="Arial" w:cs="Arial"/>
          <w:bCs/>
          <w:sz w:val="20"/>
          <w:szCs w:val="20"/>
        </w:rPr>
      </w:pPr>
      <w:r w:rsidRPr="00B43199">
        <w:rPr>
          <w:rFonts w:ascii="Arial" w:eastAsia="Times New Roman" w:hAnsi="Arial" w:cs="Arial"/>
          <w:bCs/>
          <w:sz w:val="20"/>
          <w:szCs w:val="20"/>
        </w:rPr>
        <w:t xml:space="preserve">No aids are permitted for </w:t>
      </w:r>
      <w:r>
        <w:rPr>
          <w:rFonts w:ascii="Arial" w:eastAsia="Times New Roman" w:hAnsi="Arial" w:cs="Arial"/>
          <w:bCs/>
          <w:sz w:val="20"/>
          <w:szCs w:val="20"/>
        </w:rPr>
        <w:t>any assessment such as exams, tests, and quizzes</w:t>
      </w:r>
      <w:r w:rsidRPr="00B43199">
        <w:rPr>
          <w:rFonts w:ascii="Arial" w:eastAsia="Times New Roman" w:hAnsi="Arial" w:cs="Arial"/>
          <w:bCs/>
          <w:sz w:val="20"/>
          <w:szCs w:val="20"/>
        </w:rPr>
        <w:t>. Electronic devices of any kind (including calculators, cell phones</w:t>
      </w:r>
      <w:r>
        <w:rPr>
          <w:rFonts w:ascii="Arial" w:eastAsia="Times New Roman" w:hAnsi="Arial" w:cs="Arial"/>
          <w:bCs/>
          <w:sz w:val="20"/>
          <w:szCs w:val="20"/>
        </w:rPr>
        <w:t xml:space="preserve">, </w:t>
      </w:r>
      <w:r w:rsidRPr="00B43199">
        <w:rPr>
          <w:rFonts w:ascii="Arial" w:eastAsia="Times New Roman" w:hAnsi="Arial" w:cs="Arial"/>
          <w:bCs/>
          <w:sz w:val="20"/>
          <w:szCs w:val="20"/>
        </w:rPr>
        <w:t>smart watches</w:t>
      </w:r>
      <w:r>
        <w:rPr>
          <w:rFonts w:ascii="Arial" w:eastAsia="Times New Roman" w:hAnsi="Arial" w:cs="Arial"/>
          <w:bCs/>
          <w:sz w:val="20"/>
          <w:szCs w:val="20"/>
        </w:rPr>
        <w:t>, tablets</w:t>
      </w:r>
      <w:r w:rsidR="00B30AB6">
        <w:rPr>
          <w:rFonts w:ascii="Arial" w:eastAsia="Times New Roman" w:hAnsi="Arial" w:cs="Arial"/>
          <w:bCs/>
          <w:sz w:val="20"/>
          <w:szCs w:val="20"/>
        </w:rPr>
        <w:t>, smart glasses, etc.</w:t>
      </w:r>
      <w:r w:rsidRPr="00B43199">
        <w:rPr>
          <w:rFonts w:ascii="Arial" w:eastAsia="Times New Roman" w:hAnsi="Arial" w:cs="Arial"/>
          <w:bCs/>
          <w:sz w:val="20"/>
          <w:szCs w:val="20"/>
        </w:rPr>
        <w:t>) are not permitted.</w:t>
      </w:r>
    </w:p>
    <w:p w14:paraId="23BB9B31" w14:textId="77777777" w:rsidR="00A83FFE" w:rsidRDefault="00A83FFE" w:rsidP="00C96CE4">
      <w:pPr>
        <w:jc w:val="both"/>
        <w:rPr>
          <w:rFonts w:ascii="Arial" w:eastAsia="Times New Roman" w:hAnsi="Arial" w:cs="Arial"/>
          <w:b/>
          <w:sz w:val="20"/>
          <w:szCs w:val="20"/>
        </w:rPr>
      </w:pPr>
    </w:p>
    <w:p w14:paraId="21AB9139" w14:textId="77777777" w:rsidR="00A83FFE" w:rsidRDefault="00A83FFE" w:rsidP="00C96CE4">
      <w:pPr>
        <w:jc w:val="both"/>
        <w:rPr>
          <w:rFonts w:ascii="Arial" w:eastAsia="Times New Roman" w:hAnsi="Arial" w:cs="Arial"/>
          <w:b/>
          <w:sz w:val="20"/>
          <w:szCs w:val="20"/>
        </w:rPr>
      </w:pPr>
    </w:p>
    <w:p w14:paraId="47206E91" w14:textId="6F3D6729" w:rsidR="00B30AB6" w:rsidRPr="00B30AB6" w:rsidRDefault="00B30AB6" w:rsidP="00C96CE4">
      <w:pPr>
        <w:jc w:val="both"/>
        <w:rPr>
          <w:rFonts w:ascii="Arial" w:eastAsia="Times New Roman" w:hAnsi="Arial" w:cs="Arial"/>
          <w:b/>
          <w:sz w:val="20"/>
          <w:szCs w:val="20"/>
        </w:rPr>
      </w:pPr>
      <w:r w:rsidRPr="00B30AB6">
        <w:rPr>
          <w:rFonts w:ascii="Arial" w:eastAsia="Times New Roman" w:hAnsi="Arial" w:cs="Arial"/>
          <w:b/>
          <w:sz w:val="20"/>
          <w:szCs w:val="20"/>
        </w:rPr>
        <w:lastRenderedPageBreak/>
        <w:t>Use of Generative Artificial Intelligence (AI)</w:t>
      </w:r>
    </w:p>
    <w:p w14:paraId="2E524806" w14:textId="77777777" w:rsidR="00B30AB6" w:rsidRDefault="00B30AB6" w:rsidP="00C96CE4">
      <w:pPr>
        <w:jc w:val="both"/>
        <w:rPr>
          <w:rFonts w:ascii="Arial" w:eastAsia="Times New Roman" w:hAnsi="Arial" w:cs="Arial"/>
          <w:bCs/>
          <w:sz w:val="20"/>
          <w:szCs w:val="20"/>
        </w:rPr>
      </w:pPr>
    </w:p>
    <w:p w14:paraId="7F3833AA" w14:textId="2044BE07" w:rsidR="00F06598" w:rsidRPr="00116E0C" w:rsidRDefault="00C96CE4" w:rsidP="00116E0C">
      <w:pPr>
        <w:jc w:val="both"/>
        <w:rPr>
          <w:rFonts w:ascii="Arial" w:eastAsia="Times New Roman" w:hAnsi="Arial" w:cs="Arial"/>
          <w:bCs/>
          <w:sz w:val="20"/>
          <w:szCs w:val="20"/>
        </w:rPr>
      </w:pPr>
      <w:r w:rsidRPr="00C96CE4">
        <w:rPr>
          <w:rFonts w:ascii="Arial" w:eastAsia="Times New Roman" w:hAnsi="Arial" w:cs="Arial"/>
          <w:bCs/>
          <w:sz w:val="20"/>
          <w:szCs w:val="20"/>
        </w:rPr>
        <w:t>In this course, the use of AI (automatic translation tools, grammar checkers, ChatGPT</w:t>
      </w:r>
      <w:r>
        <w:rPr>
          <w:rFonts w:ascii="Arial" w:eastAsia="Times New Roman" w:hAnsi="Arial" w:cs="Arial"/>
          <w:bCs/>
          <w:sz w:val="20"/>
          <w:szCs w:val="20"/>
        </w:rPr>
        <w:t>, Gemini, etc.</w:t>
      </w:r>
      <w:r w:rsidRPr="00C96CE4">
        <w:rPr>
          <w:rFonts w:ascii="Arial" w:eastAsia="Times New Roman" w:hAnsi="Arial" w:cs="Arial"/>
          <w:bCs/>
          <w:sz w:val="20"/>
          <w:szCs w:val="20"/>
        </w:rPr>
        <w:t>...) is prohibited. If AI use is suspected, the instructor will ask for research notes, rough drafts, essay outlines, and other materials used in preparing assignments. Students are expected to retain these materials until after final grades have been entered. In the unlikely event of concerns being raised about the authenticity of any assignment, students may be asked to produce these materials; an inability to do so may weigh heavily against them.</w:t>
      </w:r>
    </w:p>
    <w:sectPr w:rsidR="00F06598" w:rsidRPr="00116E0C" w:rsidSect="00B36959">
      <w:footerReference w:type="even" r:id="rId46"/>
      <w:footerReference w:type="default" r:id="rId47"/>
      <w:headerReference w:type="first" r:id="rId48"/>
      <w:pgSz w:w="12240" w:h="15840"/>
      <w:pgMar w:top="1440" w:right="1370" w:bottom="1440" w:left="19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A38C" w14:textId="77777777" w:rsidR="00E73DC4" w:rsidRDefault="00E73DC4">
      <w:r>
        <w:separator/>
      </w:r>
    </w:p>
  </w:endnote>
  <w:endnote w:type="continuationSeparator" w:id="0">
    <w:p w14:paraId="097C54E7" w14:textId="77777777" w:rsidR="00E73DC4" w:rsidRDefault="00E7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118B" w14:textId="77777777" w:rsidR="00C404D4" w:rsidRDefault="00796547" w:rsidP="00B36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4F351" w14:textId="77777777" w:rsidR="00C404D4" w:rsidRDefault="00C404D4" w:rsidP="00B36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E68" w14:textId="77777777" w:rsidR="00C404D4" w:rsidRDefault="00796547" w:rsidP="00B36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8F6F53E" w14:textId="77777777" w:rsidR="00C404D4" w:rsidRDefault="00C404D4" w:rsidP="00B369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3CC7" w14:textId="77777777" w:rsidR="00E73DC4" w:rsidRDefault="00E73DC4">
      <w:r>
        <w:separator/>
      </w:r>
    </w:p>
  </w:footnote>
  <w:footnote w:type="continuationSeparator" w:id="0">
    <w:p w14:paraId="3BDD6F75" w14:textId="77777777" w:rsidR="00E73DC4" w:rsidRDefault="00E7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1773" w14:textId="77777777" w:rsidR="00C404D4" w:rsidRDefault="00796547">
    <w:pPr>
      <w:pStyle w:val="Header"/>
    </w:pPr>
    <w:r>
      <w:rPr>
        <w:rFonts w:ascii="Arial" w:hAnsi="Arial" w:cs="Arial"/>
        <w:noProof/>
        <w:sz w:val="28"/>
        <w:szCs w:val="28"/>
        <w:lang w:val="en-CA" w:eastAsia="en-CA"/>
      </w:rPr>
      <w:drawing>
        <wp:inline distT="0" distB="0" distL="0" distR="0" wp14:anchorId="3D9B046D" wp14:editId="7F05ACB9">
          <wp:extent cx="5671185" cy="998855"/>
          <wp:effectExtent l="0" t="0" r="5715" b="4445"/>
          <wp:docPr id="16" name="Picture 16"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H_Stacked_PurpleGrey.png"/>
                  <pic:cNvPicPr/>
                </pic:nvPicPr>
                <pic:blipFill>
                  <a:blip r:embed="rId1"/>
                  <a:stretch>
                    <a:fillRect/>
                  </a:stretch>
                </pic:blipFill>
                <pic:spPr>
                  <a:xfrm>
                    <a:off x="0" y="0"/>
                    <a:ext cx="5671185" cy="998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73B"/>
    <w:multiLevelType w:val="hybridMultilevel"/>
    <w:tmpl w:val="1898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22A89"/>
    <w:multiLevelType w:val="hybridMultilevel"/>
    <w:tmpl w:val="C964B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1D484A"/>
    <w:multiLevelType w:val="hybridMultilevel"/>
    <w:tmpl w:val="7BB2D776"/>
    <w:lvl w:ilvl="0" w:tplc="DFE8694E">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C97392C"/>
    <w:multiLevelType w:val="multilevel"/>
    <w:tmpl w:val="EA822FB0"/>
    <w:lvl w:ilvl="0">
      <w:start w:val="1"/>
      <w:numFmt w:val="decimal"/>
      <w:lvlText w:val="%1."/>
      <w:lvlJc w:val="left"/>
      <w:pPr>
        <w:ind w:left="720" w:hanging="360"/>
      </w:pPr>
      <w:rPr>
        <w:rFonts w:hint="default"/>
      </w:rPr>
    </w:lvl>
    <w:lvl w:ilvl="1">
      <w:start w:val="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F31A06"/>
    <w:multiLevelType w:val="hybridMultilevel"/>
    <w:tmpl w:val="E81AB432"/>
    <w:lvl w:ilvl="0" w:tplc="DFE8694E">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6A34BE5"/>
    <w:multiLevelType w:val="hybridMultilevel"/>
    <w:tmpl w:val="A4A86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8476694">
    <w:abstractNumId w:val="3"/>
  </w:num>
  <w:num w:numId="2" w16cid:durableId="1195659557">
    <w:abstractNumId w:val="5"/>
  </w:num>
  <w:num w:numId="3" w16cid:durableId="937131176">
    <w:abstractNumId w:val="0"/>
  </w:num>
  <w:num w:numId="4" w16cid:durableId="389691285">
    <w:abstractNumId w:val="1"/>
  </w:num>
  <w:num w:numId="5" w16cid:durableId="190149819">
    <w:abstractNumId w:val="2"/>
  </w:num>
  <w:num w:numId="6" w16cid:durableId="2042048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98"/>
    <w:rsid w:val="0003110B"/>
    <w:rsid w:val="00034210"/>
    <w:rsid w:val="00053B48"/>
    <w:rsid w:val="0007442F"/>
    <w:rsid w:val="00086C89"/>
    <w:rsid w:val="00087DA9"/>
    <w:rsid w:val="00091C75"/>
    <w:rsid w:val="000C1362"/>
    <w:rsid w:val="000F5198"/>
    <w:rsid w:val="00116E0C"/>
    <w:rsid w:val="00121BCE"/>
    <w:rsid w:val="001238FB"/>
    <w:rsid w:val="001240EF"/>
    <w:rsid w:val="00126ED7"/>
    <w:rsid w:val="00156A32"/>
    <w:rsid w:val="001C004F"/>
    <w:rsid w:val="001D7917"/>
    <w:rsid w:val="001E3270"/>
    <w:rsid w:val="001E7687"/>
    <w:rsid w:val="001F27C0"/>
    <w:rsid w:val="00200DEA"/>
    <w:rsid w:val="00215FCF"/>
    <w:rsid w:val="00221BD0"/>
    <w:rsid w:val="00223A5C"/>
    <w:rsid w:val="002611EE"/>
    <w:rsid w:val="00261954"/>
    <w:rsid w:val="00263C1F"/>
    <w:rsid w:val="00270B36"/>
    <w:rsid w:val="00276AA5"/>
    <w:rsid w:val="00277420"/>
    <w:rsid w:val="0028799A"/>
    <w:rsid w:val="002A0205"/>
    <w:rsid w:val="002A4550"/>
    <w:rsid w:val="002A6835"/>
    <w:rsid w:val="002B65AC"/>
    <w:rsid w:val="002B72E5"/>
    <w:rsid w:val="002C5AD7"/>
    <w:rsid w:val="002D0049"/>
    <w:rsid w:val="00305D79"/>
    <w:rsid w:val="00313049"/>
    <w:rsid w:val="00353EA7"/>
    <w:rsid w:val="00354FC1"/>
    <w:rsid w:val="00373A1F"/>
    <w:rsid w:val="003932E3"/>
    <w:rsid w:val="003A28C5"/>
    <w:rsid w:val="003A388F"/>
    <w:rsid w:val="003A45C5"/>
    <w:rsid w:val="003B5C7C"/>
    <w:rsid w:val="003C2626"/>
    <w:rsid w:val="003D243C"/>
    <w:rsid w:val="003D4D58"/>
    <w:rsid w:val="003D4DBA"/>
    <w:rsid w:val="003E1EBA"/>
    <w:rsid w:val="003E56C1"/>
    <w:rsid w:val="003E6861"/>
    <w:rsid w:val="004509ED"/>
    <w:rsid w:val="00461187"/>
    <w:rsid w:val="004756FB"/>
    <w:rsid w:val="004959CC"/>
    <w:rsid w:val="004C011C"/>
    <w:rsid w:val="004C45A3"/>
    <w:rsid w:val="004C641F"/>
    <w:rsid w:val="004F2917"/>
    <w:rsid w:val="004F2E80"/>
    <w:rsid w:val="004F6CAB"/>
    <w:rsid w:val="00534D74"/>
    <w:rsid w:val="005446F0"/>
    <w:rsid w:val="00545D79"/>
    <w:rsid w:val="00551F52"/>
    <w:rsid w:val="00576586"/>
    <w:rsid w:val="00577878"/>
    <w:rsid w:val="005A14B1"/>
    <w:rsid w:val="005E33E5"/>
    <w:rsid w:val="005F1882"/>
    <w:rsid w:val="00604ED6"/>
    <w:rsid w:val="00622996"/>
    <w:rsid w:val="00623A9B"/>
    <w:rsid w:val="0062504D"/>
    <w:rsid w:val="00642E67"/>
    <w:rsid w:val="00657165"/>
    <w:rsid w:val="00663602"/>
    <w:rsid w:val="00693618"/>
    <w:rsid w:val="006A20C9"/>
    <w:rsid w:val="006C3972"/>
    <w:rsid w:val="006E67DC"/>
    <w:rsid w:val="006E7BCE"/>
    <w:rsid w:val="006F7A2F"/>
    <w:rsid w:val="007034AF"/>
    <w:rsid w:val="00734465"/>
    <w:rsid w:val="007455C0"/>
    <w:rsid w:val="007716F2"/>
    <w:rsid w:val="00772568"/>
    <w:rsid w:val="00775AA1"/>
    <w:rsid w:val="00780BA6"/>
    <w:rsid w:val="00791C0E"/>
    <w:rsid w:val="007958BA"/>
    <w:rsid w:val="00796547"/>
    <w:rsid w:val="007B5959"/>
    <w:rsid w:val="007F10AC"/>
    <w:rsid w:val="007F119E"/>
    <w:rsid w:val="00800FB6"/>
    <w:rsid w:val="00821109"/>
    <w:rsid w:val="00842EF0"/>
    <w:rsid w:val="0084505C"/>
    <w:rsid w:val="008511CB"/>
    <w:rsid w:val="0085577B"/>
    <w:rsid w:val="00873862"/>
    <w:rsid w:val="00877B6C"/>
    <w:rsid w:val="00881702"/>
    <w:rsid w:val="008B0B5C"/>
    <w:rsid w:val="008B4DE2"/>
    <w:rsid w:val="008B75BB"/>
    <w:rsid w:val="008E015D"/>
    <w:rsid w:val="008E0A03"/>
    <w:rsid w:val="008E1DD9"/>
    <w:rsid w:val="008F1167"/>
    <w:rsid w:val="008F1D5E"/>
    <w:rsid w:val="008F7E8B"/>
    <w:rsid w:val="009045A2"/>
    <w:rsid w:val="0090627A"/>
    <w:rsid w:val="009066CE"/>
    <w:rsid w:val="00916B4E"/>
    <w:rsid w:val="00917A40"/>
    <w:rsid w:val="009306AA"/>
    <w:rsid w:val="00946116"/>
    <w:rsid w:val="00950FA3"/>
    <w:rsid w:val="00973A4A"/>
    <w:rsid w:val="00974ACD"/>
    <w:rsid w:val="00992611"/>
    <w:rsid w:val="009A6B70"/>
    <w:rsid w:val="009B1B35"/>
    <w:rsid w:val="009B5705"/>
    <w:rsid w:val="009C6E13"/>
    <w:rsid w:val="009E0683"/>
    <w:rsid w:val="009E0A68"/>
    <w:rsid w:val="009E6CB6"/>
    <w:rsid w:val="009F65D7"/>
    <w:rsid w:val="00A1344F"/>
    <w:rsid w:val="00A1697C"/>
    <w:rsid w:val="00A1721E"/>
    <w:rsid w:val="00A22E1B"/>
    <w:rsid w:val="00A277BB"/>
    <w:rsid w:val="00A53FAD"/>
    <w:rsid w:val="00A7442D"/>
    <w:rsid w:val="00A81A5B"/>
    <w:rsid w:val="00A83FFE"/>
    <w:rsid w:val="00AD50E2"/>
    <w:rsid w:val="00AD5499"/>
    <w:rsid w:val="00AE6FF8"/>
    <w:rsid w:val="00AF7E60"/>
    <w:rsid w:val="00B30AB6"/>
    <w:rsid w:val="00B356CE"/>
    <w:rsid w:val="00B364AB"/>
    <w:rsid w:val="00B36C0F"/>
    <w:rsid w:val="00B37AD4"/>
    <w:rsid w:val="00B43199"/>
    <w:rsid w:val="00B60402"/>
    <w:rsid w:val="00B67C98"/>
    <w:rsid w:val="00B704CD"/>
    <w:rsid w:val="00B72E11"/>
    <w:rsid w:val="00B74508"/>
    <w:rsid w:val="00B7741F"/>
    <w:rsid w:val="00B92E0E"/>
    <w:rsid w:val="00BA0FEE"/>
    <w:rsid w:val="00BB1D17"/>
    <w:rsid w:val="00BC3919"/>
    <w:rsid w:val="00C23F53"/>
    <w:rsid w:val="00C404D4"/>
    <w:rsid w:val="00C40E04"/>
    <w:rsid w:val="00C43F83"/>
    <w:rsid w:val="00C742C8"/>
    <w:rsid w:val="00C76767"/>
    <w:rsid w:val="00C77318"/>
    <w:rsid w:val="00C92933"/>
    <w:rsid w:val="00C96CE4"/>
    <w:rsid w:val="00CC0262"/>
    <w:rsid w:val="00CC19EF"/>
    <w:rsid w:val="00CD0545"/>
    <w:rsid w:val="00CE74D6"/>
    <w:rsid w:val="00CF01D5"/>
    <w:rsid w:val="00D10C93"/>
    <w:rsid w:val="00D17617"/>
    <w:rsid w:val="00D2361B"/>
    <w:rsid w:val="00D2675C"/>
    <w:rsid w:val="00D501F5"/>
    <w:rsid w:val="00D55B22"/>
    <w:rsid w:val="00D62D0D"/>
    <w:rsid w:val="00D664BB"/>
    <w:rsid w:val="00D6762E"/>
    <w:rsid w:val="00D76D30"/>
    <w:rsid w:val="00DD2FDD"/>
    <w:rsid w:val="00DF1FBD"/>
    <w:rsid w:val="00E36E5B"/>
    <w:rsid w:val="00E73DC4"/>
    <w:rsid w:val="00E90581"/>
    <w:rsid w:val="00EA6759"/>
    <w:rsid w:val="00EA7FEB"/>
    <w:rsid w:val="00EC3E22"/>
    <w:rsid w:val="00EE2BD7"/>
    <w:rsid w:val="00EE2FBA"/>
    <w:rsid w:val="00EE45A8"/>
    <w:rsid w:val="00EE4745"/>
    <w:rsid w:val="00EE6140"/>
    <w:rsid w:val="00EF4004"/>
    <w:rsid w:val="00F06598"/>
    <w:rsid w:val="00F15FEB"/>
    <w:rsid w:val="00F26F15"/>
    <w:rsid w:val="00F87B13"/>
    <w:rsid w:val="00F93C60"/>
    <w:rsid w:val="00F93C71"/>
    <w:rsid w:val="00F95A8A"/>
    <w:rsid w:val="00FB1A97"/>
    <w:rsid w:val="00FD678D"/>
    <w:rsid w:val="00FE0910"/>
    <w:rsid w:val="00FE5A99"/>
    <w:rsid w:val="00FF4D8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BC91"/>
  <w15:chartTrackingRefBased/>
  <w15:docId w15:val="{B2B55373-E837-4EE2-ACA3-609804FF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98"/>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uiPriority w:val="9"/>
    <w:qFormat/>
    <w:rsid w:val="00F0659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98"/>
    <w:rPr>
      <w:rFonts w:asciiTheme="majorHAnsi" w:eastAsiaTheme="majorEastAsia" w:hAnsiTheme="majorHAnsi" w:cstheme="majorBidi"/>
      <w:b/>
      <w:bCs/>
      <w:color w:val="2D4F8E" w:themeColor="accent1" w:themeShade="B5"/>
      <w:kern w:val="0"/>
      <w:sz w:val="32"/>
      <w:szCs w:val="32"/>
      <w:lang w:val="en-US"/>
      <w14:ligatures w14:val="none"/>
    </w:rPr>
  </w:style>
  <w:style w:type="paragraph" w:styleId="ListParagraph">
    <w:name w:val="List Paragraph"/>
    <w:basedOn w:val="Normal"/>
    <w:uiPriority w:val="1"/>
    <w:qFormat/>
    <w:rsid w:val="00F06598"/>
    <w:pPr>
      <w:ind w:left="720"/>
      <w:contextualSpacing/>
    </w:pPr>
  </w:style>
  <w:style w:type="character" w:styleId="Hyperlink">
    <w:name w:val="Hyperlink"/>
    <w:basedOn w:val="DefaultParagraphFont"/>
    <w:uiPriority w:val="99"/>
    <w:unhideWhenUsed/>
    <w:rsid w:val="00F06598"/>
    <w:rPr>
      <w:color w:val="623F8D"/>
      <w:u w:val="single"/>
    </w:rPr>
  </w:style>
  <w:style w:type="paragraph" w:styleId="Footer">
    <w:name w:val="footer"/>
    <w:basedOn w:val="Normal"/>
    <w:link w:val="FooterChar"/>
    <w:uiPriority w:val="99"/>
    <w:unhideWhenUsed/>
    <w:rsid w:val="00F06598"/>
    <w:pPr>
      <w:tabs>
        <w:tab w:val="center" w:pos="4320"/>
        <w:tab w:val="right" w:pos="8640"/>
      </w:tabs>
    </w:pPr>
  </w:style>
  <w:style w:type="character" w:customStyle="1" w:styleId="FooterChar">
    <w:name w:val="Footer Char"/>
    <w:basedOn w:val="DefaultParagraphFont"/>
    <w:link w:val="Footer"/>
    <w:uiPriority w:val="99"/>
    <w:rsid w:val="00F06598"/>
    <w:rPr>
      <w:rFonts w:eastAsiaTheme="minorEastAsia"/>
      <w:kern w:val="0"/>
      <w:sz w:val="24"/>
      <w:szCs w:val="24"/>
      <w:lang w:val="en-US"/>
      <w14:ligatures w14:val="none"/>
    </w:rPr>
  </w:style>
  <w:style w:type="character" w:styleId="PageNumber">
    <w:name w:val="page number"/>
    <w:basedOn w:val="DefaultParagraphFont"/>
    <w:uiPriority w:val="99"/>
    <w:semiHidden/>
    <w:unhideWhenUsed/>
    <w:rsid w:val="00F06598"/>
  </w:style>
  <w:style w:type="character" w:customStyle="1" w:styleId="course-name1">
    <w:name w:val="course-name1"/>
    <w:basedOn w:val="DefaultParagraphFont"/>
    <w:rsid w:val="00F06598"/>
    <w:rPr>
      <w:rFonts w:ascii="Arial" w:hAnsi="Arial" w:cs="Arial" w:hint="default"/>
      <w:i w:val="0"/>
      <w:iCs w:val="0"/>
      <w:sz w:val="18"/>
      <w:szCs w:val="18"/>
    </w:rPr>
  </w:style>
  <w:style w:type="table" w:styleId="TableGrid">
    <w:name w:val="Table Grid"/>
    <w:basedOn w:val="TableNormal"/>
    <w:uiPriority w:val="59"/>
    <w:rsid w:val="00F0659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598"/>
    <w:pPr>
      <w:tabs>
        <w:tab w:val="center" w:pos="4680"/>
        <w:tab w:val="right" w:pos="9360"/>
      </w:tabs>
    </w:pPr>
  </w:style>
  <w:style w:type="character" w:customStyle="1" w:styleId="HeaderChar">
    <w:name w:val="Header Char"/>
    <w:basedOn w:val="DefaultParagraphFont"/>
    <w:link w:val="Header"/>
    <w:uiPriority w:val="99"/>
    <w:rsid w:val="00F06598"/>
    <w:rPr>
      <w:rFonts w:eastAsiaTheme="minorEastAsia"/>
      <w:kern w:val="0"/>
      <w:sz w:val="24"/>
      <w:szCs w:val="24"/>
      <w:lang w:val="en-US"/>
      <w14:ligatures w14:val="none"/>
    </w:rPr>
  </w:style>
  <w:style w:type="table" w:styleId="TableGridLight">
    <w:name w:val="Grid Table Light"/>
    <w:basedOn w:val="TableNormal"/>
    <w:uiPriority w:val="99"/>
    <w:rsid w:val="00F06598"/>
    <w:pPr>
      <w:spacing w:after="0" w:line="240" w:lineRule="auto"/>
    </w:pPr>
    <w:rPr>
      <w:rFonts w:eastAsiaTheme="minorEastAsia"/>
      <w:kern w:val="0"/>
      <w:sz w:val="24"/>
      <w:szCs w:val="24"/>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BA0FEE"/>
    <w:pPr>
      <w:spacing w:after="0" w:line="240" w:lineRule="auto"/>
    </w:pPr>
    <w:rPr>
      <w:rFonts w:ascii="Calibri" w:eastAsia="Times New Roman" w:hAnsi="Calibri" w:cs="Arial"/>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3873">
      <w:bodyDiv w:val="1"/>
      <w:marLeft w:val="0"/>
      <w:marRight w:val="0"/>
      <w:marTop w:val="0"/>
      <w:marBottom w:val="0"/>
      <w:divBdr>
        <w:top w:val="none" w:sz="0" w:space="0" w:color="auto"/>
        <w:left w:val="none" w:sz="0" w:space="0" w:color="auto"/>
        <w:bottom w:val="none" w:sz="0" w:space="0" w:color="auto"/>
        <w:right w:val="none" w:sz="0" w:space="0" w:color="auto"/>
      </w:divBdr>
    </w:div>
    <w:div w:id="1366247542">
      <w:bodyDiv w:val="1"/>
      <w:marLeft w:val="0"/>
      <w:marRight w:val="0"/>
      <w:marTop w:val="0"/>
      <w:marBottom w:val="0"/>
      <w:divBdr>
        <w:top w:val="none" w:sz="0" w:space="0" w:color="auto"/>
        <w:left w:val="none" w:sz="0" w:space="0" w:color="auto"/>
        <w:bottom w:val="none" w:sz="0" w:space="0" w:color="auto"/>
        <w:right w:val="none" w:sz="0" w:space="0" w:color="auto"/>
      </w:divBdr>
    </w:div>
    <w:div w:id="17218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help.uwo.ca/students/index.html"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uwo.ca/univsec/pdf/academic_policies/appeals/accommodation_religious.pdf" TargetMode="External"/><Relationship Id="rId21" Type="http://schemas.openxmlformats.org/officeDocument/2006/relationships/image" Target="media/image7.png"/><Relationship Id="rId34" Type="http://schemas.openxmlformats.org/officeDocument/2006/relationships/hyperlink" Target="https://www.uwo.ca/univsec/pdf/board/code.pdf" TargetMode="External"/><Relationship Id="rId42" Type="http://schemas.openxmlformats.org/officeDocument/2006/relationships/hyperlink" Target="https://www.uwo.ca/univsec/pdf/academic_policies/appeals/Academic%20Accommodation_disabilities.pdf"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ozilla.org/en-CA/" TargetMode="External"/><Relationship Id="rId29" Type="http://schemas.openxmlformats.org/officeDocument/2006/relationships/image" Target="media/image14.svg"/><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www.uwo.ca/univsec/pdf/academic_policies/appeals/accommodation_illness.pdf" TargetMode="External"/><Relationship Id="rId40" Type="http://schemas.openxmlformats.org/officeDocument/2006/relationships/hyperlink" Target="http://www.uwo.ca/univsec/pdf/academic_policies/exam/definitions.pdf" TargetMode="External"/><Relationship Id="rId45" Type="http://schemas.openxmlformats.org/officeDocument/2006/relationships/hyperlink" Target="https://www.uwo.ca/health/studentsupport/survivorsupport/get-help.html" TargetMode="External"/><Relationship Id="rId5" Type="http://schemas.openxmlformats.org/officeDocument/2006/relationships/webSettings" Target="webSettings.xml"/><Relationship Id="rId15" Type="http://schemas.openxmlformats.org/officeDocument/2006/relationships/hyperlink" Target="https://www.google.ca/chrome/?brand=CHBD&amp;gclid=CjwKCAjwxLH3BRApEiwAqX9arfg8JaH6fWGASk9bHTkfW_dyBir93A1-TliP-7u1Kguf-WZsoGAPhBoC9NYQAvD_BwE&amp;gclsrc=aw.ds" TargetMode="External"/><Relationship Id="rId23" Type="http://schemas.openxmlformats.org/officeDocument/2006/relationships/hyperlink" Target="https://www.westerncalendar.uwo.ca/PolicyPages.cfm?Command=showCategory&amp;PolicyCategoryID=5&amp;SelectedCalendar=Live&amp;ArchiveID=" TargetMode="External"/><Relationship Id="rId28" Type="http://schemas.openxmlformats.org/officeDocument/2006/relationships/image" Target="media/image13.png"/><Relationship Id="rId36" Type="http://schemas.openxmlformats.org/officeDocument/2006/relationships/image" Target="media/image20.svg"/><Relationship Id="rId49" Type="http://schemas.openxmlformats.org/officeDocument/2006/relationships/fontTable" Target="fontTable.xml"/><Relationship Id="rId10" Type="http://schemas.openxmlformats.org/officeDocument/2006/relationships/hyperlink" Target="https://www.uwo.ca/health/" TargetMode="External"/><Relationship Id="rId19" Type="http://schemas.openxmlformats.org/officeDocument/2006/relationships/image" Target="media/image5.svg"/><Relationship Id="rId31" Type="http://schemas.openxmlformats.org/officeDocument/2006/relationships/image" Target="media/image16.png"/><Relationship Id="rId44" Type="http://schemas.openxmlformats.org/officeDocument/2006/relationships/hyperlink" Target="http://www.turnitin.com/" TargetMode="External"/><Relationship Id="rId4" Type="http://schemas.openxmlformats.org/officeDocument/2006/relationships/settings" Target="settings.xml"/><Relationship Id="rId9" Type="http://schemas.openxmlformats.org/officeDocument/2006/relationships/hyperlink" Target="https://www.uwo.ca/se/digital/" TargetMode="External"/><Relationship Id="rId14" Type="http://schemas.openxmlformats.org/officeDocument/2006/relationships/hyperlink" Target="https://wts.uwo.ca/helpdesk/" TargetMode="External"/><Relationship Id="rId22" Type="http://schemas.openxmlformats.org/officeDocument/2006/relationships/image" Target="media/image8.svg"/><Relationship Id="rId27" Type="http://schemas.openxmlformats.org/officeDocument/2006/relationships/image" Target="media/image12.svg"/><Relationship Id="rId30" Type="http://schemas.openxmlformats.org/officeDocument/2006/relationships/image" Target="media/image15.jpeg"/><Relationship Id="rId35" Type="http://schemas.openxmlformats.org/officeDocument/2006/relationships/image" Target="media/image19.png"/><Relationship Id="rId43" Type="http://schemas.openxmlformats.org/officeDocument/2006/relationships/hyperlink" Target="https://www.uwo.ca/univsec/privacy/faq.html"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s://www.google.com/search?q=internet+speed+test+google&amp;rlz=1C5CHFA_enCA702CA702&amp;oq=internet+speed+test+google&amp;aqs=chrome..69i57j0l7.3608j0j4&amp;sourceid=chrome&amp;ie=UTF-8" TargetMode="External"/><Relationship Id="rId25" Type="http://schemas.openxmlformats.org/officeDocument/2006/relationships/image" Target="media/image10.svg"/><Relationship Id="rId33" Type="http://schemas.openxmlformats.org/officeDocument/2006/relationships/image" Target="media/image18.svg"/><Relationship Id="rId38" Type="http://schemas.openxmlformats.org/officeDocument/2006/relationships/hyperlink" Target="https://www.uwo.ca/sci/counselling/procedures/academic_consideration_for_absences/index.html" TargetMode="External"/><Relationship Id="rId46" Type="http://schemas.openxmlformats.org/officeDocument/2006/relationships/footer" Target="footer1.xml"/><Relationship Id="rId20" Type="http://schemas.openxmlformats.org/officeDocument/2006/relationships/image" Target="media/image6.emf"/><Relationship Id="rId41" Type="http://schemas.openxmlformats.org/officeDocument/2006/relationships/hyperlink" Target="http://www.uwo.ca/univsec/pdf/academic_policies/appeals/scholastic_discipline_undergrad.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C3B5-7017-410C-9B93-23813045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Kharrat</dc:creator>
  <cp:keywords/>
  <dc:description/>
  <cp:lastModifiedBy>Gillian Morrison</cp:lastModifiedBy>
  <cp:revision>2</cp:revision>
  <dcterms:created xsi:type="dcterms:W3CDTF">2026-06-17T15:50:00Z</dcterms:created>
  <dcterms:modified xsi:type="dcterms:W3CDTF">2026-06-17T15:50:00Z</dcterms:modified>
</cp:coreProperties>
</file>